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2929CA41"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E055E3">
                <w:rPr>
                  <w:rFonts w:asciiTheme="majorHAnsi" w:hAnsiTheme="majorHAnsi"/>
                  <w:sz w:val="20"/>
                  <w:szCs w:val="20"/>
                </w:rPr>
                <w:t>HSS07 (2015)</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5C369ABD" w:rsidR="00AF3758" w:rsidRPr="008426D1" w:rsidRDefault="00E055E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C6302">
            <w:rPr>
              <w:rFonts w:ascii="MS Gothic" w:eastAsia="MS Gothic" w:hAnsi="MS Gothic" w:hint="eastAsia"/>
            </w:rPr>
            <w:t>☒</w:t>
          </w:r>
        </w:sdtContent>
      </w:sdt>
      <w:r w:rsidR="004A1AA9">
        <w:rPr>
          <w:rFonts w:asciiTheme="majorHAnsi" w:hAnsiTheme="majorHAnsi" w:cs="Arial"/>
          <w:b/>
          <w:sz w:val="20"/>
          <w:szCs w:val="20"/>
        </w:rPr>
        <w:t xml:space="preserve"> </w:t>
      </w:r>
      <w:permEnd w:id="1423399263"/>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E055E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54182BD" w:rsidR="00AF3758" w:rsidRPr="008426D1" w:rsidRDefault="00E055E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C6302">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E055E3"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055E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E055E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055E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E055E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055E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E055E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055E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E055E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44A68515" w:rsidR="007D371A" w:rsidRPr="008426D1" w:rsidRDefault="00F4758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Janelle Collins, </w:t>
          </w:r>
          <w:hyperlink r:id="rId10" w:history="1">
            <w:r w:rsidRPr="00660A8E">
              <w:rPr>
                <w:rStyle w:val="Hyperlink"/>
                <w:rFonts w:asciiTheme="majorHAnsi" w:hAnsiTheme="majorHAnsi" w:cs="Arial"/>
                <w:sz w:val="20"/>
                <w:szCs w:val="20"/>
              </w:rPr>
              <w:t>jcollins@astate.edu</w:t>
            </w:r>
          </w:hyperlink>
          <w:r>
            <w:rPr>
              <w:rFonts w:asciiTheme="majorHAnsi" w:hAnsiTheme="majorHAnsi" w:cs="Arial"/>
              <w:sz w:val="20"/>
              <w:szCs w:val="20"/>
            </w:rPr>
            <w:t>, 870-972-2210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FC97382" w:rsidR="007D371A" w:rsidRPr="008426D1" w:rsidRDefault="00F4758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012AAB12" w:rsidR="00CB4B5A" w:rsidRPr="008426D1" w:rsidRDefault="00F4758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4800</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0703279" w:rsidR="00CB4B5A" w:rsidRPr="008426D1" w:rsidRDefault="00E055E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F47580">
            <w:rPr>
              <w:rFonts w:asciiTheme="majorHAnsi" w:hAnsiTheme="majorHAnsi" w:cs="Arial"/>
              <w:sz w:val="20"/>
              <w:szCs w:val="20"/>
            </w:rPr>
            <w:t xml:space="preserve">Senior </w:t>
          </w:r>
          <w:r w:rsidR="00CD70E2">
            <w:rPr>
              <w:rFonts w:asciiTheme="majorHAnsi" w:hAnsiTheme="majorHAnsi" w:cs="Arial"/>
              <w:sz w:val="20"/>
              <w:szCs w:val="20"/>
            </w:rPr>
            <w:t>Project</w:t>
          </w:r>
          <w:r w:rsidR="00F47580">
            <w:rPr>
              <w:rFonts w:asciiTheme="majorHAnsi" w:hAnsiTheme="majorHAnsi" w:cs="Arial"/>
              <w:sz w:val="20"/>
              <w:szCs w:val="20"/>
            </w:rPr>
            <w:t xml:space="preserve">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3BB45C00" w:rsidR="00CB4B5A" w:rsidRPr="008426D1" w:rsidRDefault="00F47580" w:rsidP="00CB4B5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Capstone </w:t>
          </w:r>
          <w:r w:rsidR="00CD70E2">
            <w:rPr>
              <w:rFonts w:asciiTheme="majorHAnsi" w:hAnsiTheme="majorHAnsi" w:cs="Arial"/>
              <w:sz w:val="20"/>
              <w:szCs w:val="20"/>
            </w:rPr>
            <w:t>p</w:t>
          </w:r>
          <w:r>
            <w:rPr>
              <w:rFonts w:asciiTheme="majorHAnsi" w:hAnsiTheme="majorHAnsi" w:cs="Arial"/>
              <w:sz w:val="20"/>
              <w:szCs w:val="20"/>
            </w:rPr>
            <w:t>roject for BA in English degree</w:t>
          </w:r>
          <w:r w:rsidR="00CD70E2">
            <w:rPr>
              <w:rFonts w:asciiTheme="majorHAnsi" w:hAnsiTheme="majorHAnsi" w:cs="Arial"/>
              <w:sz w:val="20"/>
              <w:szCs w:val="20"/>
            </w:rPr>
            <w:t>, requiring p</w:t>
          </w:r>
          <w:r>
            <w:rPr>
              <w:rFonts w:asciiTheme="majorHAnsi" w:hAnsiTheme="majorHAnsi" w:cs="Arial"/>
              <w:sz w:val="20"/>
              <w:szCs w:val="20"/>
            </w:rPr>
            <w:t xml:space="preserve">resentation of </w:t>
          </w:r>
          <w:r w:rsidR="008073FB">
            <w:rPr>
              <w:rFonts w:asciiTheme="majorHAnsi" w:hAnsiTheme="majorHAnsi" w:cs="Arial"/>
              <w:sz w:val="20"/>
              <w:szCs w:val="20"/>
            </w:rPr>
            <w:t xml:space="preserve">a </w:t>
          </w:r>
          <w:r>
            <w:rPr>
              <w:rFonts w:asciiTheme="majorHAnsi" w:hAnsiTheme="majorHAnsi" w:cs="Arial"/>
              <w:sz w:val="20"/>
              <w:szCs w:val="20"/>
            </w:rPr>
            <w:t>scholarly paper.</w:t>
          </w:r>
          <w:proofErr w:type="gramEnd"/>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167A0FC"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7A19A1">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3278818" w:rsidR="00A966C5" w:rsidRPr="008426D1" w:rsidRDefault="00E055E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7A19A1">
            <w:rPr>
              <w:rFonts w:asciiTheme="majorHAnsi" w:hAnsiTheme="majorHAnsi" w:cs="Arial"/>
              <w:sz w:val="20"/>
              <w:szCs w:val="20"/>
            </w:rPr>
            <w:t>Permission of Instructor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84D5FE1" w:rsidR="00C002F9" w:rsidRPr="008426D1" w:rsidRDefault="00E055E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7A19A1">
            <w:rPr>
              <w:rFonts w:asciiTheme="majorHAnsi" w:hAnsiTheme="majorHAnsi" w:cs="Arial"/>
              <w:sz w:val="20"/>
              <w:szCs w:val="20"/>
            </w:rPr>
            <w:t xml:space="preserve">Enrollment limited to </w:t>
          </w:r>
          <w:proofErr w:type="gramStart"/>
          <w:r w:rsidR="007A19A1">
            <w:rPr>
              <w:rFonts w:asciiTheme="majorHAnsi" w:hAnsiTheme="majorHAnsi" w:cs="Arial"/>
              <w:sz w:val="20"/>
              <w:szCs w:val="20"/>
            </w:rPr>
            <w:t>Seniors</w:t>
          </w:r>
          <w:proofErr w:type="gramEnd"/>
          <w:r w:rsidR="007A19A1">
            <w:rPr>
              <w:rFonts w:asciiTheme="majorHAnsi" w:hAnsiTheme="majorHAnsi" w:cs="Arial"/>
              <w:sz w:val="20"/>
              <w:szCs w:val="20"/>
            </w:rPr>
            <w:t xml:space="preserve"> in final 2 semesters of coursework</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3B6F0E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47580">
            <w:rPr>
              <w:rFonts w:asciiTheme="majorHAnsi" w:hAnsiTheme="majorHAnsi"/>
              <w:sz w:val="20"/>
              <w:szCs w:val="20"/>
            </w:rPr>
            <w:t>Yes</w:t>
          </w:r>
        </w:sdtContent>
      </w:sdt>
    </w:p>
    <w:p w14:paraId="389EE19D" w14:textId="420CA1D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F47580">
            <w:rPr>
              <w:rFonts w:asciiTheme="majorHAnsi" w:hAnsiTheme="majorHAnsi" w:cs="Arial"/>
              <w:sz w:val="20"/>
              <w:szCs w:val="20"/>
            </w:rPr>
            <w:t>BA English</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72E5746" w:rsidR="00C002F9" w:rsidRPr="008426D1" w:rsidRDefault="00F4758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0D2186D8" w:rsidR="00AF68E8" w:rsidRPr="008426D1" w:rsidRDefault="00F4758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Activity: scholarly presentation</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34F77158" w:rsidR="00C23120" w:rsidRPr="008426D1" w:rsidRDefault="00F4758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648396AE" w:rsidR="00C23120" w:rsidRPr="008426D1" w:rsidRDefault="00F47580"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3D4402CE" w:rsidR="00C23120" w:rsidRPr="008426D1" w:rsidRDefault="00F47580"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24D08B5C"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C0556A">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77A3D22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F47580">
        <w:rPr>
          <w:rFonts w:asciiTheme="majorHAnsi" w:hAnsiTheme="majorHAnsi" w:cs="Arial"/>
          <w:sz w:val="20"/>
          <w:szCs w:val="20"/>
        </w:rPr>
        <w:t>No</w:t>
      </w:r>
    </w:p>
    <w:p w14:paraId="5AAC9E7B" w14:textId="426DAA2D"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sdt>
        <w:sdtPr>
          <w:rPr>
            <w:rFonts w:asciiTheme="majorHAnsi" w:hAnsiTheme="majorHAnsi" w:cs="Arial"/>
            <w:sz w:val="20"/>
            <w:szCs w:val="20"/>
          </w:rPr>
          <w:alias w:val="Yes/No"/>
          <w:tag w:val="Yes/No"/>
          <w:id w:val="-938446591"/>
          <w:showingPlcHdr/>
          <w:dropDownList>
            <w:listItem w:displayText="Yes" w:value="Yes"/>
            <w:listItem w:displayText="No" w:value="No"/>
          </w:dropDownList>
        </w:sdtPr>
        <w:sdtEndPr/>
        <w:sdtContent>
          <w:r w:rsidR="00F47580" w:rsidRPr="008426D1">
            <w:rPr>
              <w:rStyle w:val="PlaceholderText"/>
            </w:rPr>
            <w:t>Choose an item.</w:t>
          </w:r>
        </w:sdtContent>
      </w:sdt>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57583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F4758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309BCF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F4758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1C3930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E55F27">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8F8CE5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E55F27">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5084B906" w14:textId="77777777" w:rsidR="008C403D" w:rsidRDefault="008C403D" w:rsidP="008C403D">
      <w:pPr>
        <w:rPr>
          <w:rFonts w:asciiTheme="majorHAnsi" w:hAnsiTheme="majorHAnsi" w:cs="Arial"/>
          <w:b/>
          <w:sz w:val="28"/>
          <w:szCs w:val="20"/>
        </w:rPr>
      </w:pPr>
    </w:p>
    <w:p w14:paraId="2239C427" w14:textId="1630283F" w:rsidR="00A966C5" w:rsidRPr="008426D1" w:rsidRDefault="00A966C5" w:rsidP="008C403D">
      <w:pP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C36B818" w14:textId="65013589" w:rsidR="00A966C5" w:rsidRPr="008426D1" w:rsidRDefault="00E55F2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includes the following activity:</w:t>
          </w:r>
        </w:p>
      </w:sdtContent>
    </w:sdt>
    <w:p w14:paraId="6A414190"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647D3123" w14:textId="5DC7F1DA" w:rsidR="00A966C5" w:rsidRPr="008426D1" w:rsidRDefault="00E055E3"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dtPr>
        <w:sdtEndPr/>
        <w:sdtContent>
          <w:r w:rsidR="00E55F27">
            <w:rPr>
              <w:rFonts w:asciiTheme="majorHAnsi" w:hAnsiTheme="majorHAnsi" w:cs="Arial"/>
              <w:sz w:val="20"/>
              <w:szCs w:val="20"/>
            </w:rPr>
            <w:t xml:space="preserve">During their final two semesters before graduation, </w:t>
          </w:r>
          <w:proofErr w:type="gramStart"/>
          <w:r w:rsidR="00E55F27">
            <w:rPr>
              <w:rFonts w:asciiTheme="majorHAnsi" w:hAnsiTheme="majorHAnsi" w:cs="Arial"/>
              <w:sz w:val="20"/>
              <w:szCs w:val="20"/>
            </w:rPr>
            <w:t>Seniors</w:t>
          </w:r>
          <w:proofErr w:type="gramEnd"/>
          <w:r w:rsidR="00E55F27">
            <w:rPr>
              <w:rFonts w:asciiTheme="majorHAnsi" w:hAnsiTheme="majorHAnsi" w:cs="Arial"/>
              <w:sz w:val="20"/>
              <w:szCs w:val="20"/>
            </w:rPr>
            <w:t xml:space="preserve"> are required to demonstrate to the department that they have met the BA English program outcomes. They must enroll in this course and complete a public conference-length presentation of a paper. The 6-10 page paper must have been completed in a 3000- or 4000-level course in English. In this paper, they must demonstrate mastery of research in that field by incorporating secondary sources in their analysis of a primary text. The presentation of this work must be 12-20 minutes in length.</w:t>
          </w:r>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25C065C0" w:rsidR="00A966C5" w:rsidRPr="008426D1" w:rsidRDefault="00E55F27"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D26C71C" w:rsidR="00A966C5" w:rsidRPr="008426D1" w:rsidRDefault="00E055E3" w:rsidP="00E55F27">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E55F27">
            <w:rPr>
              <w:rFonts w:asciiTheme="majorHAnsi" w:hAnsiTheme="majorHAnsi" w:cs="Arial"/>
              <w:sz w:val="20"/>
              <w:szCs w:val="20"/>
            </w:rPr>
            <w:t>Two faculty members will observe the student presentations and assess them via a common rubric.</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80477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proofErr w:type="gramStart"/>
              <w:r w:rsidR="00E55F27">
                <w:rPr>
                  <w:rFonts w:asciiTheme="majorHAnsi" w:hAnsiTheme="majorHAnsi" w:cs="Arial"/>
                  <w:sz w:val="20"/>
                  <w:szCs w:val="20"/>
                </w:rPr>
                <w:t>no</w:t>
              </w:r>
              <w:proofErr w:type="gramEnd"/>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72AC28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24D58">
            <w:rPr>
              <w:rFonts w:asciiTheme="majorHAnsi" w:hAnsiTheme="majorHAnsi" w:cs="Arial"/>
              <w:sz w:val="20"/>
              <w:szCs w:val="20"/>
            </w:rPr>
            <w:t>Students graduating with an undergraduate degree in English are expected to demonstrate Mastery of oral and written communication skills.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E49084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54F20" w:rsidRPr="00854F20">
            <w:rPr>
              <w:rFonts w:asciiTheme="majorHAnsi" w:hAnsiTheme="majorHAnsi" w:cs="Arial"/>
              <w:sz w:val="20"/>
              <w:szCs w:val="20"/>
            </w:rPr>
            <w:t>The mission of the department is to provide department graduates with the skills and knowledge for a variety of careers or for graduate or law school or other professional study through the development of close reading, writing, and critical thinking skills and through an in-depth study of a discipline.</w:t>
          </w:r>
          <w:r w:rsidR="00854F20">
            <w:rPr>
              <w:rFonts w:asciiTheme="majorHAnsi" w:hAnsiTheme="majorHAnsi" w:cs="Arial"/>
              <w:sz w:val="20"/>
              <w:szCs w:val="20"/>
            </w:rPr>
            <w:t xml:space="preserve">  </w:t>
          </w:r>
          <w:r w:rsidR="00A24D58">
            <w:rPr>
              <w:rFonts w:asciiTheme="majorHAnsi" w:hAnsiTheme="majorHAnsi" w:cs="Arial"/>
              <w:sz w:val="20"/>
              <w:szCs w:val="20"/>
            </w:rPr>
            <w:t>This course supports the following program-level Student Learning Outcome: “Students will develop effective oral and written communication skills, including using primary and secondary sources.”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sdtContent>
        <w:p w14:paraId="0F42BE32" w14:textId="7F1CB089" w:rsidR="00CA269E" w:rsidRPr="008426D1" w:rsidRDefault="00A24D5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Seniors pursuing a BA in English</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C0B7B57" w:rsidR="00CA269E" w:rsidRPr="008426D1" w:rsidRDefault="00A24D5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4000 level is a senior-level course. This course and the associated activity constitute the final program requirement.</w:t>
          </w:r>
        </w:p>
      </w:sdtContent>
    </w:sdt>
    <w:p w14:paraId="37DBADFC" w14:textId="0EBB079B"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E055E3"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3E76ABA9" w:rsidR="00054918" w:rsidRPr="008426D1" w:rsidRDefault="00E055E3"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0C6302">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527880D" w:rsidR="00054918" w:rsidRDefault="00E055E3"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F358F">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2C9199DC" w:rsidR="00547433" w:rsidRPr="008426D1" w:rsidRDefault="009E7B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develop effective oral and written communication skills, including using primary and secondary sources.” We have developed this course in order to demonstrate Mastery of this outcome; we currently </w:t>
          </w:r>
          <w:proofErr w:type="gramStart"/>
          <w:r>
            <w:rPr>
              <w:rFonts w:asciiTheme="majorHAnsi" w:hAnsiTheme="majorHAnsi" w:cs="Arial"/>
              <w:sz w:val="20"/>
              <w:szCs w:val="20"/>
            </w:rPr>
            <w:t>Introduce</w:t>
          </w:r>
          <w:proofErr w:type="gramEnd"/>
          <w:r>
            <w:rPr>
              <w:rFonts w:asciiTheme="majorHAnsi" w:hAnsiTheme="majorHAnsi" w:cs="Arial"/>
              <w:sz w:val="20"/>
              <w:szCs w:val="20"/>
            </w:rPr>
            <w:t xml:space="preserve"> and Reinforce those skills but need to add this program component to complete the assessment of the learning process.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147ECAD5" w:rsidR="00F7007D" w:rsidRPr="002B453A" w:rsidRDefault="009E7BC4" w:rsidP="00041E75">
                <w:pPr>
                  <w:rPr>
                    <w:rFonts w:asciiTheme="majorHAnsi" w:hAnsiTheme="majorHAnsi"/>
                    <w:sz w:val="20"/>
                    <w:szCs w:val="20"/>
                  </w:rPr>
                </w:pPr>
                <w:r>
                  <w:rPr>
                    <w:rFonts w:asciiTheme="majorHAnsi" w:hAnsiTheme="majorHAnsi" w:cs="Arial"/>
                    <w:sz w:val="20"/>
                    <w:szCs w:val="20"/>
                  </w:rPr>
                  <w:t>“Students will develop effective oral and written communication skills, including using primary and secondary sources.”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F8AFF7D" w:rsidR="00F7007D" w:rsidRPr="002B453A" w:rsidRDefault="00E055E3" w:rsidP="008224F8">
            <w:pPr>
              <w:rPr>
                <w:rFonts w:asciiTheme="majorHAnsi" w:hAnsiTheme="majorHAnsi"/>
                <w:sz w:val="20"/>
                <w:szCs w:val="20"/>
              </w:rPr>
            </w:pPr>
            <w:sdt>
              <w:sdtPr>
                <w:rPr>
                  <w:rFonts w:asciiTheme="majorHAnsi" w:hAnsiTheme="majorHAnsi"/>
                  <w:sz w:val="20"/>
                  <w:szCs w:val="20"/>
                </w:rPr>
                <w:id w:val="-1294900252"/>
                <w:text/>
              </w:sdtPr>
              <w:sdtEndPr/>
              <w:sdtContent>
                <w:r w:rsidR="008224F8">
                  <w:rPr>
                    <w:rFonts w:asciiTheme="majorHAnsi" w:hAnsiTheme="majorHAnsi"/>
                    <w:sz w:val="20"/>
                    <w:szCs w:val="20"/>
                  </w:rPr>
                  <w:t>Presentation assessed by two faculty members using common rubric</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3BAEE8D" w:rsidR="00F7007D" w:rsidRPr="002B453A" w:rsidRDefault="009E7BC4" w:rsidP="009E7BC4">
                <w:pPr>
                  <w:rPr>
                    <w:rFonts w:asciiTheme="majorHAnsi" w:hAnsiTheme="majorHAnsi"/>
                    <w:sz w:val="20"/>
                    <w:szCs w:val="20"/>
                  </w:rPr>
                </w:pPr>
                <w:r>
                  <w:rPr>
                    <w:rFonts w:asciiTheme="majorHAnsi" w:hAnsiTheme="majorHAnsi"/>
                    <w:sz w:val="20"/>
                    <w:szCs w:val="20"/>
                  </w:rPr>
                  <w:t>Fall, Spring, Summer (Seniors have option of choosing when they would like to complete their presentation during their final year of coursework.)</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309BD81" w:rsidR="00F7007D" w:rsidRPr="00212A84" w:rsidRDefault="00050003" w:rsidP="00050003">
                <w:pPr>
                  <w:rPr>
                    <w:rFonts w:asciiTheme="majorHAnsi" w:hAnsiTheme="majorHAnsi"/>
                    <w:color w:val="808080" w:themeColor="background1" w:themeShade="80"/>
                    <w:sz w:val="20"/>
                    <w:szCs w:val="20"/>
                  </w:rPr>
                </w:pPr>
                <w:r>
                  <w:rPr>
                    <w:rFonts w:asciiTheme="majorHAnsi" w:hAnsiTheme="majorHAnsi"/>
                    <w:sz w:val="20"/>
                    <w:szCs w:val="20"/>
                  </w:rPr>
                  <w:t>The faculty members observing the presentation report the results to the</w:t>
                </w:r>
                <w:r w:rsidR="009E7BC4" w:rsidRPr="009E7BC4">
                  <w:rPr>
                    <w:rFonts w:asciiTheme="majorHAnsi" w:hAnsiTheme="majorHAnsi"/>
                    <w:sz w:val="20"/>
                    <w:szCs w:val="20"/>
                  </w:rPr>
                  <w:t xml:space="preserve"> </w:t>
                </w:r>
                <w:r>
                  <w:rPr>
                    <w:rFonts w:asciiTheme="majorHAnsi" w:hAnsiTheme="majorHAnsi"/>
                    <w:sz w:val="20"/>
                    <w:szCs w:val="20"/>
                  </w:rPr>
                  <w:t xml:space="preserve">Department Assessment Committee, which in turn analyses the results and recommends </w:t>
                </w:r>
                <w:r w:rsidR="00F374FB">
                  <w:rPr>
                    <w:rFonts w:asciiTheme="majorHAnsi" w:hAnsiTheme="majorHAnsi"/>
                    <w:sz w:val="20"/>
                    <w:szCs w:val="20"/>
                  </w:rPr>
                  <w:t xml:space="preserve">any programmatic </w:t>
                </w:r>
                <w:r>
                  <w:rPr>
                    <w:rFonts w:asciiTheme="majorHAnsi" w:hAnsiTheme="majorHAnsi"/>
                    <w:sz w:val="20"/>
                    <w:szCs w:val="20"/>
                  </w:rPr>
                  <w:t>changes.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17945493"/>
              </w:sdtPr>
              <w:sdtEndPr/>
              <w:sdtContent>
                <w:tc>
                  <w:tcPr>
                    <w:tcW w:w="7428" w:type="dxa"/>
                  </w:tcPr>
                  <w:p w14:paraId="21D2C9A5" w14:textId="3C27885B" w:rsidR="00575870" w:rsidRPr="002B453A" w:rsidRDefault="009E7BC4" w:rsidP="00575870">
                    <w:pPr>
                      <w:rPr>
                        <w:rFonts w:asciiTheme="majorHAnsi" w:hAnsiTheme="majorHAnsi"/>
                        <w:sz w:val="20"/>
                        <w:szCs w:val="20"/>
                      </w:rPr>
                    </w:pPr>
                    <w:r>
                      <w:rPr>
                        <w:rFonts w:asciiTheme="majorHAnsi" w:hAnsiTheme="majorHAnsi" w:cs="Arial"/>
                        <w:sz w:val="20"/>
                        <w:szCs w:val="20"/>
                      </w:rPr>
                      <w:t>“Students will develop effective oral and written communication skills, including using primary and secondary sources.”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D0EA703" w:rsidR="00575870" w:rsidRPr="002B453A" w:rsidRDefault="009E7BC4" w:rsidP="009E7BC4">
                <w:pPr>
                  <w:rPr>
                    <w:rFonts w:asciiTheme="majorHAnsi" w:hAnsiTheme="majorHAnsi"/>
                    <w:sz w:val="20"/>
                    <w:szCs w:val="20"/>
                  </w:rPr>
                </w:pPr>
                <w:r>
                  <w:rPr>
                    <w:rFonts w:asciiTheme="majorHAnsi" w:hAnsiTheme="majorHAnsi"/>
                    <w:sz w:val="20"/>
                    <w:szCs w:val="20"/>
                  </w:rPr>
                  <w:t>Major courses in English will prepare the student to complete this outcome. The student is responsible for writing a 6-10 page paper that uses primary and secondary sources.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ssment Measure and Benchmark</w:t>
            </w:r>
          </w:p>
        </w:tc>
        <w:tc>
          <w:tcPr>
            <w:tcW w:w="7428" w:type="dxa"/>
          </w:tcPr>
          <w:p w14:paraId="21C15BBC" w14:textId="5A0F0800" w:rsidR="00CB2125" w:rsidRPr="002B453A" w:rsidRDefault="00E055E3" w:rsidP="009E7BC4">
            <w:pPr>
              <w:rPr>
                <w:rFonts w:asciiTheme="majorHAnsi" w:hAnsiTheme="majorHAnsi"/>
                <w:sz w:val="20"/>
                <w:szCs w:val="20"/>
              </w:rPr>
            </w:pPr>
            <w:sdt>
              <w:sdtPr>
                <w:rPr>
                  <w:rFonts w:asciiTheme="majorHAnsi" w:hAnsiTheme="majorHAnsi"/>
                  <w:sz w:val="20"/>
                  <w:szCs w:val="20"/>
                </w:rPr>
                <w:id w:val="-938209012"/>
                <w:text/>
              </w:sdtPr>
              <w:sdtEndPr/>
              <w:sdtContent>
                <w:r w:rsidR="009E7BC4" w:rsidRPr="009E7BC4">
                  <w:rPr>
                    <w:rFonts w:asciiTheme="majorHAnsi" w:hAnsiTheme="majorHAnsi"/>
                    <w:sz w:val="20"/>
                    <w:szCs w:val="20"/>
                  </w:rPr>
                  <w:t>Presentation</w:t>
                </w:r>
                <w:r w:rsidR="009E7BC4">
                  <w:rPr>
                    <w:rFonts w:asciiTheme="majorHAnsi" w:hAnsiTheme="majorHAnsi"/>
                    <w:sz w:val="20"/>
                    <w:szCs w:val="20"/>
                  </w:rPr>
                  <w:t xml:space="preserve"> assessed via common rubric</w:t>
                </w:r>
              </w:sdtContent>
            </w:sdt>
          </w:p>
        </w:tc>
      </w:tr>
    </w:tbl>
    <w:p w14:paraId="4E8E6B8A" w14:textId="35964AFA" w:rsidR="00895557" w:rsidRPr="008426D1" w:rsidRDefault="00575870">
      <w:pPr>
        <w:rPr>
          <w:rFonts w:asciiTheme="majorHAnsi" w:hAnsiTheme="majorHAnsi" w:cs="Arial"/>
          <w:sz w:val="20"/>
          <w:szCs w:val="20"/>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80EE00D" w14:textId="3310B299" w:rsidR="00E9447A" w:rsidRDefault="00750AF6" w:rsidP="00762DBC">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r w:rsidR="00E9447A">
        <w:rPr>
          <w:rFonts w:asciiTheme="majorHAnsi" w:hAnsiTheme="majorHAnsi" w:cs="Arial"/>
          <w:sz w:val="18"/>
          <w:szCs w:val="18"/>
        </w:rPr>
        <w:t>Undergraduate Bulletin 2015-2016, p. 247</w:t>
      </w:r>
    </w:p>
    <w:p w14:paraId="14D08972" w14:textId="77777777" w:rsidR="00E9447A" w:rsidRDefault="00E9447A" w:rsidP="00762DBC">
      <w:pPr>
        <w:tabs>
          <w:tab w:val="left" w:pos="360"/>
          <w:tab w:val="left" w:pos="720"/>
        </w:tabs>
        <w:spacing w:after="0" w:line="240" w:lineRule="auto"/>
        <w:rPr>
          <w:rFonts w:asciiTheme="majorHAnsi" w:hAnsiTheme="majorHAnsi" w:cs="Arial"/>
          <w:sz w:val="18"/>
          <w:szCs w:val="18"/>
        </w:rPr>
      </w:pPr>
    </w:p>
    <w:p w14:paraId="0BE78EF8" w14:textId="77777777" w:rsidR="00E9447A" w:rsidRDefault="00E9447A" w:rsidP="00E9447A">
      <w:pPr>
        <w:pStyle w:val="Pa246"/>
        <w:spacing w:after="80"/>
        <w:jc w:val="center"/>
        <w:rPr>
          <w:rFonts w:cs="Myriad Pro Cond"/>
          <w:color w:val="000000"/>
          <w:sz w:val="32"/>
          <w:szCs w:val="32"/>
        </w:rPr>
      </w:pPr>
      <w:r>
        <w:rPr>
          <w:rStyle w:val="A15"/>
        </w:rPr>
        <w:t xml:space="preserve">Major in English </w:t>
      </w:r>
    </w:p>
    <w:p w14:paraId="4D64664F" w14:textId="77777777" w:rsidR="00E9447A" w:rsidRDefault="00E9447A" w:rsidP="00E9447A">
      <w:pPr>
        <w:pStyle w:val="Pa243"/>
        <w:jc w:val="center"/>
        <w:rPr>
          <w:rFonts w:ascii="Arial" w:hAnsi="Arial" w:cs="Arial"/>
          <w:color w:val="000000"/>
          <w:sz w:val="16"/>
          <w:szCs w:val="16"/>
        </w:rPr>
      </w:pPr>
      <w:r>
        <w:rPr>
          <w:rFonts w:ascii="Arial" w:hAnsi="Arial" w:cs="Arial"/>
          <w:b/>
          <w:bCs/>
          <w:color w:val="000000"/>
          <w:sz w:val="16"/>
          <w:szCs w:val="16"/>
        </w:rPr>
        <w:t xml:space="preserve">Bachelor of Arts </w:t>
      </w:r>
    </w:p>
    <w:p w14:paraId="1FB5B09B" w14:textId="77777777" w:rsidR="00E9447A" w:rsidRDefault="00E9447A" w:rsidP="00E9447A">
      <w:pPr>
        <w:pStyle w:val="Pa24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E9447A" w14:paraId="25001990" w14:textId="77777777">
        <w:trPr>
          <w:trHeight w:val="111"/>
        </w:trPr>
        <w:tc>
          <w:tcPr>
            <w:tcW w:w="5727" w:type="dxa"/>
            <w:gridSpan w:val="2"/>
          </w:tcPr>
          <w:p w14:paraId="1844DDDD" w14:textId="77777777" w:rsidR="00E9447A" w:rsidRDefault="00E9447A">
            <w:pPr>
              <w:pStyle w:val="Pa2"/>
              <w:rPr>
                <w:rFonts w:ascii="Arial" w:hAnsi="Arial" w:cs="Arial"/>
                <w:color w:val="000000"/>
                <w:sz w:val="16"/>
                <w:szCs w:val="16"/>
              </w:rPr>
            </w:pPr>
            <w:r>
              <w:rPr>
                <w:rStyle w:val="A1"/>
              </w:rPr>
              <w:t xml:space="preserve">University Requirements: </w:t>
            </w:r>
          </w:p>
        </w:tc>
      </w:tr>
      <w:tr w:rsidR="00E9447A" w14:paraId="58C1E8BA" w14:textId="77777777">
        <w:trPr>
          <w:trHeight w:val="79"/>
        </w:trPr>
        <w:tc>
          <w:tcPr>
            <w:tcW w:w="5727" w:type="dxa"/>
            <w:gridSpan w:val="2"/>
          </w:tcPr>
          <w:p w14:paraId="0FE17E96" w14:textId="77777777" w:rsidR="00E9447A" w:rsidRDefault="00E9447A">
            <w:pPr>
              <w:pStyle w:val="Pa233"/>
              <w:rPr>
                <w:rFonts w:ascii="Arial" w:hAnsi="Arial" w:cs="Arial"/>
                <w:color w:val="000000"/>
                <w:sz w:val="12"/>
                <w:szCs w:val="12"/>
              </w:rPr>
            </w:pPr>
            <w:r>
              <w:rPr>
                <w:rStyle w:val="A16"/>
              </w:rPr>
              <w:t xml:space="preserve">See University General Requirements for Baccalaureate degrees (p. 41) </w:t>
            </w:r>
          </w:p>
        </w:tc>
      </w:tr>
      <w:tr w:rsidR="00E9447A" w14:paraId="5F41C107" w14:textId="77777777">
        <w:trPr>
          <w:trHeight w:val="111"/>
        </w:trPr>
        <w:tc>
          <w:tcPr>
            <w:tcW w:w="2863" w:type="dxa"/>
          </w:tcPr>
          <w:p w14:paraId="220A162B" w14:textId="77777777" w:rsidR="00E9447A" w:rsidRDefault="00E9447A">
            <w:pPr>
              <w:pStyle w:val="Pa232"/>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2863" w:type="dxa"/>
          </w:tcPr>
          <w:p w14:paraId="780126FD" w14:textId="77777777" w:rsidR="00E9447A" w:rsidRDefault="00E9447A">
            <w:pPr>
              <w:pStyle w:val="Pa243"/>
              <w:jc w:val="center"/>
              <w:rPr>
                <w:rFonts w:ascii="Arial" w:hAnsi="Arial" w:cs="Arial"/>
                <w:color w:val="000000"/>
                <w:sz w:val="12"/>
                <w:szCs w:val="12"/>
              </w:rPr>
            </w:pPr>
            <w:r>
              <w:rPr>
                <w:rStyle w:val="A16"/>
                <w:b/>
                <w:bCs/>
              </w:rPr>
              <w:t xml:space="preserve">Sem. Hrs. </w:t>
            </w:r>
          </w:p>
        </w:tc>
      </w:tr>
      <w:tr w:rsidR="00E9447A" w14:paraId="2EACC44C" w14:textId="77777777">
        <w:trPr>
          <w:trHeight w:val="83"/>
        </w:trPr>
        <w:tc>
          <w:tcPr>
            <w:tcW w:w="2863" w:type="dxa"/>
          </w:tcPr>
          <w:p w14:paraId="789712D0" w14:textId="77777777" w:rsidR="00E9447A" w:rsidRDefault="00E9447A">
            <w:pPr>
              <w:pStyle w:val="Pa61"/>
              <w:rPr>
                <w:rFonts w:ascii="Arial" w:hAnsi="Arial" w:cs="Arial"/>
                <w:color w:val="000000"/>
                <w:sz w:val="12"/>
                <w:szCs w:val="12"/>
              </w:rPr>
            </w:pPr>
            <w:r>
              <w:rPr>
                <w:rStyle w:val="A16"/>
              </w:rPr>
              <w:t xml:space="preserve">ENG 1023, Making Connections Humanities </w:t>
            </w:r>
          </w:p>
        </w:tc>
        <w:tc>
          <w:tcPr>
            <w:tcW w:w="2863" w:type="dxa"/>
          </w:tcPr>
          <w:p w14:paraId="56B9BDA2" w14:textId="77777777" w:rsidR="00E9447A" w:rsidRDefault="00E9447A">
            <w:pPr>
              <w:pStyle w:val="Pa3"/>
              <w:jc w:val="center"/>
              <w:rPr>
                <w:rFonts w:ascii="Arial" w:hAnsi="Arial" w:cs="Arial"/>
                <w:color w:val="000000"/>
                <w:sz w:val="12"/>
                <w:szCs w:val="12"/>
              </w:rPr>
            </w:pPr>
            <w:r>
              <w:rPr>
                <w:rStyle w:val="A16"/>
                <w:b/>
                <w:bCs/>
              </w:rPr>
              <w:t xml:space="preserve">3 </w:t>
            </w:r>
          </w:p>
        </w:tc>
      </w:tr>
      <w:tr w:rsidR="00E9447A" w14:paraId="588BE575" w14:textId="77777777">
        <w:trPr>
          <w:trHeight w:val="111"/>
        </w:trPr>
        <w:tc>
          <w:tcPr>
            <w:tcW w:w="2863" w:type="dxa"/>
          </w:tcPr>
          <w:p w14:paraId="34F36649" w14:textId="77777777" w:rsidR="00E9447A" w:rsidRDefault="00E9447A">
            <w:pPr>
              <w:pStyle w:val="Pa232"/>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2863" w:type="dxa"/>
          </w:tcPr>
          <w:p w14:paraId="78A7CDB7" w14:textId="77777777" w:rsidR="00E9447A" w:rsidRDefault="00E9447A">
            <w:pPr>
              <w:pStyle w:val="Pa243"/>
              <w:jc w:val="center"/>
              <w:rPr>
                <w:rFonts w:ascii="Arial" w:hAnsi="Arial" w:cs="Arial"/>
                <w:color w:val="000000"/>
                <w:sz w:val="12"/>
                <w:szCs w:val="12"/>
              </w:rPr>
            </w:pPr>
            <w:r>
              <w:rPr>
                <w:rStyle w:val="A16"/>
                <w:b/>
                <w:bCs/>
              </w:rPr>
              <w:t xml:space="preserve">Sem. Hrs. </w:t>
            </w:r>
          </w:p>
        </w:tc>
      </w:tr>
      <w:tr w:rsidR="00E9447A" w14:paraId="464B534C" w14:textId="77777777">
        <w:trPr>
          <w:trHeight w:val="296"/>
        </w:trPr>
        <w:tc>
          <w:tcPr>
            <w:tcW w:w="2863" w:type="dxa"/>
          </w:tcPr>
          <w:p w14:paraId="09EE9CA3" w14:textId="77777777" w:rsidR="00E9447A" w:rsidRDefault="00E9447A">
            <w:pPr>
              <w:pStyle w:val="Pa61"/>
              <w:rPr>
                <w:rFonts w:ascii="Arial" w:hAnsi="Arial" w:cs="Arial"/>
                <w:color w:val="000000"/>
                <w:sz w:val="12"/>
                <w:szCs w:val="12"/>
              </w:rPr>
            </w:pPr>
            <w:r>
              <w:rPr>
                <w:rStyle w:val="A16"/>
              </w:rPr>
              <w:t xml:space="preserve">See General Education Curriculum for Baccalaureate degrees (p. 83) </w:t>
            </w:r>
          </w:p>
          <w:p w14:paraId="21FBD89B" w14:textId="77777777" w:rsidR="00E9447A" w:rsidRDefault="00E9447A">
            <w:pPr>
              <w:pStyle w:val="Pa55"/>
              <w:rPr>
                <w:rFonts w:ascii="Arial" w:hAnsi="Arial" w:cs="Arial"/>
                <w:color w:val="000000"/>
                <w:sz w:val="12"/>
                <w:szCs w:val="12"/>
              </w:rPr>
            </w:pPr>
            <w:r>
              <w:rPr>
                <w:rStyle w:val="A16"/>
                <w:b/>
                <w:bCs/>
              </w:rPr>
              <w:t xml:space="preserve">Students with this major must take the following: </w:t>
            </w:r>
          </w:p>
          <w:p w14:paraId="55B17F69" w14:textId="77777777" w:rsidR="00E9447A" w:rsidRDefault="00E9447A">
            <w:pPr>
              <w:pStyle w:val="Pa213"/>
              <w:rPr>
                <w:rFonts w:ascii="Arial" w:hAnsi="Arial" w:cs="Arial"/>
                <w:color w:val="000000"/>
                <w:sz w:val="12"/>
                <w:szCs w:val="12"/>
              </w:rPr>
            </w:pPr>
            <w:r>
              <w:rPr>
                <w:rStyle w:val="A16"/>
                <w:i/>
                <w:iCs/>
              </w:rPr>
              <w:t xml:space="preserve">Six hours of Humanities (Required Departmental Gen. Ed. Option) </w:t>
            </w:r>
          </w:p>
        </w:tc>
        <w:tc>
          <w:tcPr>
            <w:tcW w:w="2863" w:type="dxa"/>
          </w:tcPr>
          <w:p w14:paraId="1571B577" w14:textId="77777777" w:rsidR="00E9447A" w:rsidRDefault="00E9447A">
            <w:pPr>
              <w:pStyle w:val="Pa3"/>
              <w:jc w:val="center"/>
              <w:rPr>
                <w:rFonts w:ascii="Arial" w:hAnsi="Arial" w:cs="Arial"/>
                <w:color w:val="000000"/>
                <w:sz w:val="12"/>
                <w:szCs w:val="12"/>
              </w:rPr>
            </w:pPr>
            <w:r>
              <w:rPr>
                <w:rStyle w:val="A16"/>
                <w:b/>
                <w:bCs/>
              </w:rPr>
              <w:t xml:space="preserve">35 </w:t>
            </w:r>
          </w:p>
        </w:tc>
      </w:tr>
      <w:tr w:rsidR="00E9447A" w14:paraId="69922E16" w14:textId="77777777">
        <w:trPr>
          <w:trHeight w:val="111"/>
        </w:trPr>
        <w:tc>
          <w:tcPr>
            <w:tcW w:w="2863" w:type="dxa"/>
          </w:tcPr>
          <w:p w14:paraId="52C765DF" w14:textId="77777777" w:rsidR="00E9447A" w:rsidRDefault="00E9447A">
            <w:pPr>
              <w:pStyle w:val="Pa40"/>
              <w:spacing w:after="20"/>
              <w:jc w:val="both"/>
              <w:rPr>
                <w:rFonts w:ascii="Arial" w:hAnsi="Arial" w:cs="Arial"/>
                <w:color w:val="000000"/>
                <w:sz w:val="16"/>
                <w:szCs w:val="16"/>
              </w:rPr>
            </w:pPr>
            <w:r>
              <w:rPr>
                <w:rStyle w:val="A1"/>
              </w:rPr>
              <w:t xml:space="preserve">Language Requirement: </w:t>
            </w:r>
          </w:p>
        </w:tc>
        <w:tc>
          <w:tcPr>
            <w:tcW w:w="2863" w:type="dxa"/>
          </w:tcPr>
          <w:p w14:paraId="469BFEFE" w14:textId="77777777" w:rsidR="00E9447A" w:rsidRDefault="00E9447A">
            <w:pPr>
              <w:pStyle w:val="Pa243"/>
              <w:jc w:val="center"/>
              <w:rPr>
                <w:rFonts w:ascii="Arial" w:hAnsi="Arial" w:cs="Arial"/>
                <w:color w:val="000000"/>
                <w:sz w:val="12"/>
                <w:szCs w:val="12"/>
              </w:rPr>
            </w:pPr>
            <w:proofErr w:type="spellStart"/>
            <w:r>
              <w:rPr>
                <w:rStyle w:val="A16"/>
                <w:b/>
                <w:bCs/>
              </w:rPr>
              <w:t>Sem</w:t>
            </w:r>
            <w:proofErr w:type="spellEnd"/>
            <w:r>
              <w:rPr>
                <w:rStyle w:val="A16"/>
                <w:b/>
                <w:bCs/>
              </w:rPr>
              <w:t xml:space="preserve"> Hrs. </w:t>
            </w:r>
          </w:p>
        </w:tc>
      </w:tr>
      <w:tr w:rsidR="00E9447A" w14:paraId="39328A7D" w14:textId="77777777">
        <w:trPr>
          <w:trHeight w:val="152"/>
        </w:trPr>
        <w:tc>
          <w:tcPr>
            <w:tcW w:w="2863" w:type="dxa"/>
          </w:tcPr>
          <w:p w14:paraId="27FEFDB3" w14:textId="77777777" w:rsidR="00E9447A" w:rsidRDefault="00E9447A">
            <w:pPr>
              <w:pStyle w:val="Pa63"/>
              <w:jc w:val="both"/>
              <w:rPr>
                <w:rFonts w:ascii="Arial" w:hAnsi="Arial" w:cs="Arial"/>
                <w:color w:val="000000"/>
                <w:sz w:val="12"/>
                <w:szCs w:val="12"/>
              </w:rPr>
            </w:pPr>
            <w:r>
              <w:rPr>
                <w:rStyle w:val="A16"/>
              </w:rPr>
              <w:t xml:space="preserve">Foreign Language </w:t>
            </w:r>
          </w:p>
          <w:p w14:paraId="7C579198" w14:textId="77777777" w:rsidR="00E9447A" w:rsidRDefault="00E9447A">
            <w:pPr>
              <w:pStyle w:val="Pa248"/>
              <w:spacing w:after="20"/>
              <w:jc w:val="both"/>
              <w:rPr>
                <w:rFonts w:ascii="Arial" w:hAnsi="Arial" w:cs="Arial"/>
                <w:color w:val="000000"/>
                <w:sz w:val="12"/>
                <w:szCs w:val="12"/>
              </w:rPr>
            </w:pPr>
            <w:r>
              <w:rPr>
                <w:rStyle w:val="A16"/>
                <w:i/>
                <w:iCs/>
              </w:rPr>
              <w:t xml:space="preserve">Refer to Foreign Language Requirement in College of Humanities and Social Sciences. </w:t>
            </w:r>
          </w:p>
        </w:tc>
        <w:tc>
          <w:tcPr>
            <w:tcW w:w="2863" w:type="dxa"/>
          </w:tcPr>
          <w:p w14:paraId="46795EB1" w14:textId="77777777" w:rsidR="00E9447A" w:rsidRDefault="00E9447A">
            <w:pPr>
              <w:pStyle w:val="Pa243"/>
              <w:jc w:val="center"/>
              <w:rPr>
                <w:rFonts w:ascii="Arial" w:hAnsi="Arial" w:cs="Arial"/>
                <w:color w:val="000000"/>
                <w:sz w:val="12"/>
                <w:szCs w:val="12"/>
              </w:rPr>
            </w:pPr>
            <w:r>
              <w:rPr>
                <w:rStyle w:val="A16"/>
                <w:b/>
                <w:bCs/>
              </w:rPr>
              <w:t xml:space="preserve">0-12 </w:t>
            </w:r>
          </w:p>
        </w:tc>
      </w:tr>
      <w:tr w:rsidR="00E9447A" w14:paraId="6BEC2610" w14:textId="77777777">
        <w:trPr>
          <w:trHeight w:val="111"/>
        </w:trPr>
        <w:tc>
          <w:tcPr>
            <w:tcW w:w="2863" w:type="dxa"/>
          </w:tcPr>
          <w:p w14:paraId="62F79D3F" w14:textId="77777777" w:rsidR="00E9447A" w:rsidRDefault="00E9447A">
            <w:pPr>
              <w:pStyle w:val="Pa259"/>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2863" w:type="dxa"/>
          </w:tcPr>
          <w:p w14:paraId="505870CC" w14:textId="77777777" w:rsidR="00E9447A" w:rsidRDefault="00E9447A">
            <w:pPr>
              <w:pStyle w:val="Pa243"/>
              <w:jc w:val="center"/>
              <w:rPr>
                <w:rFonts w:ascii="Arial" w:hAnsi="Arial" w:cs="Arial"/>
                <w:color w:val="000000"/>
                <w:sz w:val="12"/>
                <w:szCs w:val="12"/>
              </w:rPr>
            </w:pPr>
            <w:r>
              <w:rPr>
                <w:rStyle w:val="A16"/>
                <w:b/>
                <w:bCs/>
              </w:rPr>
              <w:t xml:space="preserve">Sem. Hrs. </w:t>
            </w:r>
          </w:p>
        </w:tc>
      </w:tr>
      <w:tr w:rsidR="00E9447A" w14:paraId="1229CA98" w14:textId="77777777">
        <w:trPr>
          <w:trHeight w:val="79"/>
        </w:trPr>
        <w:tc>
          <w:tcPr>
            <w:tcW w:w="2863" w:type="dxa"/>
          </w:tcPr>
          <w:p w14:paraId="5D7D197D" w14:textId="77777777" w:rsidR="00E9447A" w:rsidRDefault="00E9447A">
            <w:pPr>
              <w:pStyle w:val="Pa61"/>
              <w:rPr>
                <w:rFonts w:ascii="Arial" w:hAnsi="Arial" w:cs="Arial"/>
                <w:color w:val="000000"/>
                <w:sz w:val="12"/>
                <w:szCs w:val="12"/>
              </w:rPr>
            </w:pPr>
            <w:r>
              <w:rPr>
                <w:rStyle w:val="A16"/>
              </w:rPr>
              <w:t xml:space="preserve">ENG 2103, Introduction to Poetry and Drama </w:t>
            </w:r>
          </w:p>
        </w:tc>
        <w:tc>
          <w:tcPr>
            <w:tcW w:w="2863" w:type="dxa"/>
          </w:tcPr>
          <w:p w14:paraId="2347BCFC" w14:textId="77777777" w:rsidR="00E9447A" w:rsidRDefault="00E9447A">
            <w:pPr>
              <w:pStyle w:val="Pa3"/>
              <w:jc w:val="center"/>
              <w:rPr>
                <w:rFonts w:ascii="Arial" w:hAnsi="Arial" w:cs="Arial"/>
                <w:color w:val="000000"/>
                <w:sz w:val="12"/>
                <w:szCs w:val="12"/>
              </w:rPr>
            </w:pPr>
            <w:r>
              <w:rPr>
                <w:rStyle w:val="A16"/>
              </w:rPr>
              <w:t xml:space="preserve">3 </w:t>
            </w:r>
          </w:p>
        </w:tc>
      </w:tr>
      <w:tr w:rsidR="00E9447A" w14:paraId="24685F33" w14:textId="77777777">
        <w:trPr>
          <w:trHeight w:val="79"/>
        </w:trPr>
        <w:tc>
          <w:tcPr>
            <w:tcW w:w="2863" w:type="dxa"/>
          </w:tcPr>
          <w:p w14:paraId="684DE1CA" w14:textId="77777777" w:rsidR="00E9447A" w:rsidRDefault="00E9447A">
            <w:pPr>
              <w:pStyle w:val="Pa61"/>
              <w:rPr>
                <w:rFonts w:ascii="Arial" w:hAnsi="Arial" w:cs="Arial"/>
                <w:color w:val="000000"/>
                <w:sz w:val="12"/>
                <w:szCs w:val="12"/>
              </w:rPr>
            </w:pPr>
            <w:r>
              <w:rPr>
                <w:rStyle w:val="A16"/>
              </w:rPr>
              <w:t xml:space="preserve">ENG 2113, Introduction to Fiction </w:t>
            </w:r>
          </w:p>
        </w:tc>
        <w:tc>
          <w:tcPr>
            <w:tcW w:w="2863" w:type="dxa"/>
          </w:tcPr>
          <w:p w14:paraId="0EDBE18C" w14:textId="77777777" w:rsidR="00E9447A" w:rsidRDefault="00E9447A">
            <w:pPr>
              <w:pStyle w:val="Pa3"/>
              <w:jc w:val="center"/>
              <w:rPr>
                <w:rFonts w:ascii="Arial" w:hAnsi="Arial" w:cs="Arial"/>
                <w:color w:val="000000"/>
                <w:sz w:val="12"/>
                <w:szCs w:val="12"/>
              </w:rPr>
            </w:pPr>
            <w:r>
              <w:rPr>
                <w:rStyle w:val="A16"/>
              </w:rPr>
              <w:t xml:space="preserve">3 </w:t>
            </w:r>
          </w:p>
        </w:tc>
      </w:tr>
      <w:tr w:rsidR="00E9447A" w14:paraId="48211343" w14:textId="77777777">
        <w:trPr>
          <w:trHeight w:val="1304"/>
        </w:trPr>
        <w:tc>
          <w:tcPr>
            <w:tcW w:w="2863" w:type="dxa"/>
          </w:tcPr>
          <w:p w14:paraId="5318E8DD" w14:textId="77777777" w:rsidR="00E9447A" w:rsidRDefault="00E9447A">
            <w:pPr>
              <w:pStyle w:val="Pa61"/>
              <w:rPr>
                <w:rFonts w:ascii="Arial" w:hAnsi="Arial" w:cs="Arial"/>
                <w:color w:val="000000"/>
                <w:sz w:val="12"/>
                <w:szCs w:val="12"/>
              </w:rPr>
            </w:pPr>
            <w:r>
              <w:rPr>
                <w:rStyle w:val="A16"/>
                <w:b/>
                <w:bCs/>
              </w:rPr>
              <w:lastRenderedPageBreak/>
              <w:t xml:space="preserve">British Literature (select three of the following): </w:t>
            </w:r>
          </w:p>
          <w:p w14:paraId="7DAA4F1B" w14:textId="77777777" w:rsidR="00E9447A" w:rsidRDefault="00E9447A">
            <w:pPr>
              <w:pStyle w:val="Pa55"/>
              <w:rPr>
                <w:rFonts w:ascii="Arial" w:hAnsi="Arial" w:cs="Arial"/>
                <w:color w:val="000000"/>
                <w:sz w:val="12"/>
                <w:szCs w:val="12"/>
              </w:rPr>
            </w:pPr>
            <w:r>
              <w:rPr>
                <w:rStyle w:val="A16"/>
                <w:i/>
                <w:iCs/>
              </w:rPr>
              <w:t xml:space="preserve">Students must select either ENG 3223 or ENG 3263. Students must select at least one course from British literature before 1800 and at least one course from British literature since 1800. </w:t>
            </w:r>
          </w:p>
          <w:p w14:paraId="09A9C36F" w14:textId="77777777" w:rsidR="00E9447A" w:rsidRDefault="00E9447A">
            <w:pPr>
              <w:pStyle w:val="Pa213"/>
              <w:rPr>
                <w:rFonts w:ascii="Arial" w:hAnsi="Arial" w:cs="Arial"/>
                <w:color w:val="000000"/>
                <w:sz w:val="12"/>
                <w:szCs w:val="12"/>
              </w:rPr>
            </w:pPr>
            <w:r>
              <w:rPr>
                <w:rStyle w:val="A16"/>
              </w:rPr>
              <w:t xml:space="preserve">ENG 3223, British Literature to 1800 </w:t>
            </w:r>
          </w:p>
          <w:p w14:paraId="50BB4021" w14:textId="77777777" w:rsidR="00E9447A" w:rsidRDefault="00E9447A">
            <w:pPr>
              <w:pStyle w:val="Pa213"/>
              <w:rPr>
                <w:rFonts w:ascii="Arial" w:hAnsi="Arial" w:cs="Arial"/>
                <w:color w:val="000000"/>
                <w:sz w:val="12"/>
                <w:szCs w:val="12"/>
              </w:rPr>
            </w:pPr>
            <w:r>
              <w:rPr>
                <w:rStyle w:val="A16"/>
              </w:rPr>
              <w:t xml:space="preserve">ENG 3263, British Literature since 1800 </w:t>
            </w:r>
          </w:p>
          <w:p w14:paraId="3A9824C7" w14:textId="77777777" w:rsidR="00E9447A" w:rsidRDefault="00E9447A">
            <w:pPr>
              <w:pStyle w:val="Pa213"/>
              <w:rPr>
                <w:rFonts w:ascii="Arial" w:hAnsi="Arial" w:cs="Arial"/>
                <w:color w:val="000000"/>
                <w:sz w:val="12"/>
                <w:szCs w:val="12"/>
              </w:rPr>
            </w:pPr>
            <w:r>
              <w:rPr>
                <w:rStyle w:val="A16"/>
              </w:rPr>
              <w:t xml:space="preserve">ENG 3233, Shakespeare </w:t>
            </w:r>
          </w:p>
          <w:p w14:paraId="79C7CA9E" w14:textId="77777777" w:rsidR="00E9447A" w:rsidRDefault="00E9447A">
            <w:pPr>
              <w:pStyle w:val="Pa213"/>
              <w:rPr>
                <w:rFonts w:ascii="Arial" w:hAnsi="Arial" w:cs="Arial"/>
                <w:color w:val="000000"/>
                <w:sz w:val="12"/>
                <w:szCs w:val="12"/>
              </w:rPr>
            </w:pPr>
            <w:r>
              <w:rPr>
                <w:rStyle w:val="A16"/>
              </w:rPr>
              <w:t xml:space="preserve">ENG 3243, British Drama to 1800 </w:t>
            </w:r>
          </w:p>
          <w:p w14:paraId="00B517EC" w14:textId="77777777" w:rsidR="00E9447A" w:rsidRDefault="00E9447A">
            <w:pPr>
              <w:pStyle w:val="Pa213"/>
              <w:rPr>
                <w:rFonts w:ascii="Arial" w:hAnsi="Arial" w:cs="Arial"/>
                <w:color w:val="000000"/>
                <w:sz w:val="12"/>
                <w:szCs w:val="12"/>
              </w:rPr>
            </w:pPr>
            <w:r>
              <w:rPr>
                <w:rStyle w:val="A16"/>
              </w:rPr>
              <w:t xml:space="preserve">ENG 3293, British Novel </w:t>
            </w:r>
          </w:p>
          <w:p w14:paraId="3E636A43" w14:textId="77777777" w:rsidR="00E9447A" w:rsidRDefault="00E9447A">
            <w:pPr>
              <w:pStyle w:val="Pa213"/>
              <w:rPr>
                <w:rFonts w:ascii="Arial" w:hAnsi="Arial" w:cs="Arial"/>
                <w:color w:val="000000"/>
                <w:sz w:val="12"/>
                <w:szCs w:val="12"/>
              </w:rPr>
            </w:pPr>
            <w:r>
              <w:rPr>
                <w:rStyle w:val="A16"/>
              </w:rPr>
              <w:t xml:space="preserve">ENG 4183, Renaissance Drama Excluding Shakespeare </w:t>
            </w:r>
          </w:p>
          <w:p w14:paraId="06F068A8" w14:textId="77777777" w:rsidR="00E9447A" w:rsidRDefault="00E9447A">
            <w:pPr>
              <w:pStyle w:val="Pa213"/>
              <w:rPr>
                <w:rFonts w:ascii="Arial" w:hAnsi="Arial" w:cs="Arial"/>
                <w:color w:val="000000"/>
                <w:sz w:val="12"/>
                <w:szCs w:val="12"/>
              </w:rPr>
            </w:pPr>
            <w:r>
              <w:rPr>
                <w:rStyle w:val="A16"/>
              </w:rPr>
              <w:t xml:space="preserve">ENG 4213, Medieval Literature </w:t>
            </w:r>
          </w:p>
          <w:p w14:paraId="4FEBAB94" w14:textId="77777777" w:rsidR="00E9447A" w:rsidRDefault="00E9447A">
            <w:pPr>
              <w:pStyle w:val="Pa213"/>
              <w:rPr>
                <w:rFonts w:ascii="Arial" w:hAnsi="Arial" w:cs="Arial"/>
                <w:color w:val="000000"/>
                <w:sz w:val="12"/>
                <w:szCs w:val="12"/>
              </w:rPr>
            </w:pPr>
            <w:r>
              <w:rPr>
                <w:rStyle w:val="A16"/>
              </w:rPr>
              <w:t xml:space="preserve">ENG 4223, Milton </w:t>
            </w:r>
          </w:p>
          <w:p w14:paraId="1F222F99" w14:textId="77777777" w:rsidR="00E9447A" w:rsidRDefault="00E9447A">
            <w:pPr>
              <w:pStyle w:val="Pa213"/>
              <w:rPr>
                <w:rFonts w:ascii="Arial" w:hAnsi="Arial" w:cs="Arial"/>
                <w:color w:val="000000"/>
                <w:sz w:val="12"/>
                <w:szCs w:val="12"/>
              </w:rPr>
            </w:pPr>
            <w:r>
              <w:rPr>
                <w:rStyle w:val="A16"/>
              </w:rPr>
              <w:t xml:space="preserve">ENG 4233, Sixteenth-Century Literature </w:t>
            </w:r>
          </w:p>
          <w:p w14:paraId="7D88CA75" w14:textId="77777777" w:rsidR="00E9447A" w:rsidRDefault="00E9447A">
            <w:pPr>
              <w:pStyle w:val="Pa213"/>
              <w:rPr>
                <w:rFonts w:ascii="Arial" w:hAnsi="Arial" w:cs="Arial"/>
                <w:color w:val="000000"/>
                <w:sz w:val="12"/>
                <w:szCs w:val="12"/>
              </w:rPr>
            </w:pPr>
            <w:r>
              <w:rPr>
                <w:rStyle w:val="A16"/>
              </w:rPr>
              <w:t xml:space="preserve">ENG 4243, Seventeenth-Century Literature </w:t>
            </w:r>
          </w:p>
          <w:p w14:paraId="03CBEE75" w14:textId="77777777" w:rsidR="00E9447A" w:rsidRDefault="00E9447A">
            <w:pPr>
              <w:pStyle w:val="Pa213"/>
              <w:rPr>
                <w:rFonts w:ascii="Arial" w:hAnsi="Arial" w:cs="Arial"/>
                <w:color w:val="000000"/>
                <w:sz w:val="12"/>
                <w:szCs w:val="12"/>
              </w:rPr>
            </w:pPr>
            <w:r>
              <w:rPr>
                <w:rStyle w:val="A16"/>
              </w:rPr>
              <w:t xml:space="preserve">ENG 4253, Restoration and Neoclassical Literature </w:t>
            </w:r>
          </w:p>
          <w:p w14:paraId="4187AD09" w14:textId="77777777" w:rsidR="00E9447A" w:rsidRDefault="00E9447A">
            <w:pPr>
              <w:pStyle w:val="Pa213"/>
              <w:rPr>
                <w:rFonts w:ascii="Arial" w:hAnsi="Arial" w:cs="Arial"/>
                <w:color w:val="000000"/>
                <w:sz w:val="12"/>
                <w:szCs w:val="12"/>
              </w:rPr>
            </w:pPr>
            <w:r>
              <w:rPr>
                <w:rStyle w:val="A16"/>
              </w:rPr>
              <w:t xml:space="preserve">ENG 4263, Romantic Literature </w:t>
            </w:r>
          </w:p>
          <w:p w14:paraId="0D060465" w14:textId="77777777" w:rsidR="00E9447A" w:rsidRDefault="00E9447A">
            <w:pPr>
              <w:pStyle w:val="Pa213"/>
              <w:rPr>
                <w:rFonts w:ascii="Arial" w:hAnsi="Arial" w:cs="Arial"/>
                <w:color w:val="000000"/>
                <w:sz w:val="12"/>
                <w:szCs w:val="12"/>
              </w:rPr>
            </w:pPr>
            <w:r>
              <w:rPr>
                <w:rStyle w:val="A16"/>
              </w:rPr>
              <w:t xml:space="preserve">ENG 4273, Victorian Literature </w:t>
            </w:r>
          </w:p>
          <w:p w14:paraId="3AE34D2A" w14:textId="77777777" w:rsidR="00E9447A" w:rsidRDefault="00E9447A">
            <w:pPr>
              <w:pStyle w:val="Pa213"/>
              <w:rPr>
                <w:rFonts w:ascii="Arial" w:hAnsi="Arial" w:cs="Arial"/>
                <w:color w:val="000000"/>
                <w:sz w:val="12"/>
                <w:szCs w:val="12"/>
              </w:rPr>
            </w:pPr>
            <w:r>
              <w:rPr>
                <w:rStyle w:val="A16"/>
              </w:rPr>
              <w:t xml:space="preserve">ENG 4283, Modern British Literature </w:t>
            </w:r>
          </w:p>
        </w:tc>
        <w:tc>
          <w:tcPr>
            <w:tcW w:w="2863" w:type="dxa"/>
          </w:tcPr>
          <w:p w14:paraId="3D14201F" w14:textId="77777777" w:rsidR="00E9447A" w:rsidRDefault="00E9447A">
            <w:pPr>
              <w:pStyle w:val="Pa3"/>
              <w:jc w:val="center"/>
              <w:rPr>
                <w:rFonts w:ascii="Arial" w:hAnsi="Arial" w:cs="Arial"/>
                <w:color w:val="000000"/>
                <w:sz w:val="12"/>
                <w:szCs w:val="12"/>
              </w:rPr>
            </w:pPr>
            <w:r>
              <w:rPr>
                <w:rStyle w:val="A16"/>
              </w:rPr>
              <w:t xml:space="preserve">9 </w:t>
            </w:r>
          </w:p>
        </w:tc>
      </w:tr>
      <w:tr w:rsidR="00E9447A" w14:paraId="760AB022" w14:textId="77777777">
        <w:trPr>
          <w:trHeight w:val="656"/>
        </w:trPr>
        <w:tc>
          <w:tcPr>
            <w:tcW w:w="2863" w:type="dxa"/>
          </w:tcPr>
          <w:p w14:paraId="37ECCE8D" w14:textId="77777777" w:rsidR="00E9447A" w:rsidRDefault="00E9447A">
            <w:pPr>
              <w:pStyle w:val="Pa61"/>
              <w:rPr>
                <w:rFonts w:ascii="Arial" w:hAnsi="Arial" w:cs="Arial"/>
                <w:color w:val="000000"/>
                <w:sz w:val="12"/>
                <w:szCs w:val="12"/>
              </w:rPr>
            </w:pPr>
            <w:r>
              <w:rPr>
                <w:rStyle w:val="A16"/>
                <w:b/>
                <w:bCs/>
              </w:rPr>
              <w:t xml:space="preserve">American Literature (select two of the following): </w:t>
            </w:r>
          </w:p>
          <w:p w14:paraId="12BCCF91" w14:textId="77777777" w:rsidR="00E9447A" w:rsidRDefault="00E9447A">
            <w:pPr>
              <w:pStyle w:val="Pa55"/>
              <w:rPr>
                <w:rFonts w:ascii="Arial" w:hAnsi="Arial" w:cs="Arial"/>
                <w:color w:val="000000"/>
                <w:sz w:val="12"/>
                <w:szCs w:val="12"/>
              </w:rPr>
            </w:pPr>
            <w:r>
              <w:rPr>
                <w:rStyle w:val="A16"/>
                <w:i/>
                <w:iCs/>
              </w:rPr>
              <w:t xml:space="preserve">Students must take either ENG 3323 or ENG 3363. </w:t>
            </w:r>
          </w:p>
          <w:p w14:paraId="7073A711" w14:textId="77777777" w:rsidR="00E9447A" w:rsidRDefault="00E9447A">
            <w:pPr>
              <w:pStyle w:val="Pa213"/>
              <w:rPr>
                <w:rFonts w:ascii="Arial" w:hAnsi="Arial" w:cs="Arial"/>
                <w:color w:val="000000"/>
                <w:sz w:val="12"/>
                <w:szCs w:val="12"/>
              </w:rPr>
            </w:pPr>
            <w:r>
              <w:rPr>
                <w:rStyle w:val="A16"/>
              </w:rPr>
              <w:t xml:space="preserve">ENG 3323, American Literature to 1865 </w:t>
            </w:r>
          </w:p>
          <w:p w14:paraId="1FDD3CA0" w14:textId="77777777" w:rsidR="00E9447A" w:rsidRDefault="00E9447A">
            <w:pPr>
              <w:pStyle w:val="Pa213"/>
              <w:rPr>
                <w:rFonts w:ascii="Arial" w:hAnsi="Arial" w:cs="Arial"/>
                <w:color w:val="000000"/>
                <w:sz w:val="12"/>
                <w:szCs w:val="12"/>
              </w:rPr>
            </w:pPr>
            <w:r>
              <w:rPr>
                <w:rStyle w:val="A16"/>
              </w:rPr>
              <w:t xml:space="preserve">ENG 3363, American Literature since 1865 </w:t>
            </w:r>
          </w:p>
          <w:p w14:paraId="056B8CF0" w14:textId="77777777" w:rsidR="00E9447A" w:rsidRDefault="00E9447A">
            <w:pPr>
              <w:pStyle w:val="Pa213"/>
              <w:rPr>
                <w:rFonts w:ascii="Arial" w:hAnsi="Arial" w:cs="Arial"/>
                <w:color w:val="000000"/>
                <w:sz w:val="12"/>
                <w:szCs w:val="12"/>
              </w:rPr>
            </w:pPr>
            <w:r>
              <w:rPr>
                <w:rStyle w:val="A16"/>
              </w:rPr>
              <w:t xml:space="preserve">ENG 3373, Regional American Literature </w:t>
            </w:r>
          </w:p>
          <w:p w14:paraId="0A0A7941" w14:textId="77777777" w:rsidR="00E9447A" w:rsidRDefault="00E9447A">
            <w:pPr>
              <w:pStyle w:val="Pa213"/>
              <w:rPr>
                <w:rFonts w:ascii="Arial" w:hAnsi="Arial" w:cs="Arial"/>
                <w:color w:val="000000"/>
                <w:sz w:val="12"/>
                <w:szCs w:val="12"/>
              </w:rPr>
            </w:pPr>
            <w:r>
              <w:rPr>
                <w:rStyle w:val="A16"/>
              </w:rPr>
              <w:t xml:space="preserve">ENG 3393, American Novel </w:t>
            </w:r>
          </w:p>
          <w:p w14:paraId="4EDA7094" w14:textId="77777777" w:rsidR="00E9447A" w:rsidRDefault="00E9447A">
            <w:pPr>
              <w:pStyle w:val="Pa213"/>
              <w:rPr>
                <w:rFonts w:ascii="Arial" w:hAnsi="Arial" w:cs="Arial"/>
                <w:color w:val="000000"/>
                <w:sz w:val="12"/>
                <w:szCs w:val="12"/>
              </w:rPr>
            </w:pPr>
            <w:r>
              <w:rPr>
                <w:rStyle w:val="A16"/>
              </w:rPr>
              <w:t xml:space="preserve">ENG 4333, American Romanticism </w:t>
            </w:r>
          </w:p>
          <w:p w14:paraId="2D1DBFEC" w14:textId="77777777" w:rsidR="00E9447A" w:rsidRDefault="00E9447A">
            <w:pPr>
              <w:pStyle w:val="Pa213"/>
              <w:rPr>
                <w:rFonts w:ascii="Arial" w:hAnsi="Arial" w:cs="Arial"/>
                <w:color w:val="000000"/>
                <w:sz w:val="12"/>
                <w:szCs w:val="12"/>
              </w:rPr>
            </w:pPr>
            <w:r>
              <w:rPr>
                <w:rStyle w:val="A16"/>
              </w:rPr>
              <w:t xml:space="preserve">ENG 4353, American Realism and Naturalism </w:t>
            </w:r>
          </w:p>
          <w:p w14:paraId="695898A0" w14:textId="77777777" w:rsidR="00E9447A" w:rsidRDefault="00E9447A">
            <w:pPr>
              <w:pStyle w:val="Pa213"/>
              <w:rPr>
                <w:rFonts w:ascii="Arial" w:hAnsi="Arial" w:cs="Arial"/>
                <w:color w:val="000000"/>
                <w:sz w:val="12"/>
                <w:szCs w:val="12"/>
              </w:rPr>
            </w:pPr>
            <w:r>
              <w:rPr>
                <w:rStyle w:val="A16"/>
              </w:rPr>
              <w:t xml:space="preserve">ENG 4373, Modern American Literature </w:t>
            </w:r>
          </w:p>
        </w:tc>
        <w:tc>
          <w:tcPr>
            <w:tcW w:w="2863" w:type="dxa"/>
          </w:tcPr>
          <w:p w14:paraId="06E40E71" w14:textId="77777777" w:rsidR="00E9447A" w:rsidRDefault="00E9447A">
            <w:pPr>
              <w:pStyle w:val="Pa3"/>
              <w:jc w:val="center"/>
              <w:rPr>
                <w:rFonts w:ascii="Arial" w:hAnsi="Arial" w:cs="Arial"/>
                <w:color w:val="000000"/>
                <w:sz w:val="12"/>
                <w:szCs w:val="12"/>
              </w:rPr>
            </w:pPr>
            <w:r>
              <w:rPr>
                <w:rStyle w:val="A16"/>
              </w:rPr>
              <w:t xml:space="preserve">6 </w:t>
            </w:r>
          </w:p>
        </w:tc>
      </w:tr>
      <w:tr w:rsidR="00E9447A" w14:paraId="1111802E" w14:textId="77777777">
        <w:trPr>
          <w:trHeight w:val="440"/>
        </w:trPr>
        <w:tc>
          <w:tcPr>
            <w:tcW w:w="2863" w:type="dxa"/>
          </w:tcPr>
          <w:p w14:paraId="1313F334" w14:textId="77777777" w:rsidR="00E9447A" w:rsidRDefault="00E9447A">
            <w:pPr>
              <w:pStyle w:val="Pa61"/>
              <w:rPr>
                <w:rFonts w:ascii="Arial" w:hAnsi="Arial" w:cs="Arial"/>
                <w:color w:val="000000"/>
                <w:sz w:val="12"/>
                <w:szCs w:val="12"/>
              </w:rPr>
            </w:pPr>
            <w:r>
              <w:rPr>
                <w:rStyle w:val="A16"/>
                <w:b/>
                <w:bCs/>
              </w:rPr>
              <w:t xml:space="preserve">Multicultural Literature (select one of the following): </w:t>
            </w:r>
          </w:p>
          <w:p w14:paraId="7F65C61D" w14:textId="77777777" w:rsidR="00E9447A" w:rsidRDefault="00E9447A">
            <w:pPr>
              <w:pStyle w:val="Pa213"/>
              <w:rPr>
                <w:rFonts w:ascii="Arial" w:hAnsi="Arial" w:cs="Arial"/>
                <w:color w:val="000000"/>
                <w:sz w:val="12"/>
                <w:szCs w:val="12"/>
              </w:rPr>
            </w:pPr>
            <w:r>
              <w:rPr>
                <w:rStyle w:val="A16"/>
              </w:rPr>
              <w:t xml:space="preserve">ENG 3633, Native American Verbal Art </w:t>
            </w:r>
          </w:p>
          <w:p w14:paraId="7E6E3786" w14:textId="77777777" w:rsidR="00E9447A" w:rsidRDefault="00E9447A">
            <w:pPr>
              <w:pStyle w:val="Pa213"/>
              <w:rPr>
                <w:rFonts w:ascii="Arial" w:hAnsi="Arial" w:cs="Arial"/>
                <w:color w:val="000000"/>
                <w:sz w:val="12"/>
                <w:szCs w:val="12"/>
              </w:rPr>
            </w:pPr>
            <w:r>
              <w:rPr>
                <w:rStyle w:val="A16"/>
              </w:rPr>
              <w:t xml:space="preserve">ENG 3643, African-American Folklore </w:t>
            </w:r>
          </w:p>
          <w:p w14:paraId="65550C95" w14:textId="77777777" w:rsidR="00E9447A" w:rsidRDefault="00E9447A">
            <w:pPr>
              <w:pStyle w:val="Pa213"/>
              <w:rPr>
                <w:rFonts w:ascii="Arial" w:hAnsi="Arial" w:cs="Arial"/>
                <w:color w:val="000000"/>
                <w:sz w:val="12"/>
                <w:szCs w:val="12"/>
              </w:rPr>
            </w:pPr>
            <w:r>
              <w:rPr>
                <w:rStyle w:val="A16"/>
              </w:rPr>
              <w:t xml:space="preserve">ENG 4363, African-American Literature </w:t>
            </w:r>
          </w:p>
          <w:p w14:paraId="0AD0A88B" w14:textId="77777777" w:rsidR="00E9447A" w:rsidRDefault="00E9447A">
            <w:pPr>
              <w:pStyle w:val="Pa213"/>
              <w:rPr>
                <w:rFonts w:ascii="Arial" w:hAnsi="Arial" w:cs="Arial"/>
                <w:color w:val="000000"/>
                <w:sz w:val="12"/>
                <w:szCs w:val="12"/>
              </w:rPr>
            </w:pPr>
            <w:r>
              <w:rPr>
                <w:rStyle w:val="A16"/>
              </w:rPr>
              <w:t xml:space="preserve">ENG 4383, Multi-Ethnic American Literature </w:t>
            </w:r>
          </w:p>
          <w:p w14:paraId="01DE8C01" w14:textId="77777777" w:rsidR="00E9447A" w:rsidRDefault="00E9447A">
            <w:pPr>
              <w:pStyle w:val="Pa213"/>
              <w:rPr>
                <w:rFonts w:ascii="Arial" w:hAnsi="Arial" w:cs="Arial"/>
                <w:color w:val="000000"/>
                <w:sz w:val="12"/>
                <w:szCs w:val="12"/>
              </w:rPr>
            </w:pPr>
            <w:r>
              <w:rPr>
                <w:rStyle w:val="A16"/>
              </w:rPr>
              <w:t xml:space="preserve">ENG 4453, Women Writers </w:t>
            </w:r>
          </w:p>
        </w:tc>
        <w:tc>
          <w:tcPr>
            <w:tcW w:w="2863" w:type="dxa"/>
          </w:tcPr>
          <w:p w14:paraId="51ADBBFB" w14:textId="77777777" w:rsidR="00E9447A" w:rsidRDefault="00E9447A">
            <w:pPr>
              <w:pStyle w:val="Pa3"/>
              <w:jc w:val="center"/>
              <w:rPr>
                <w:rFonts w:ascii="Arial" w:hAnsi="Arial" w:cs="Arial"/>
                <w:color w:val="000000"/>
                <w:sz w:val="12"/>
                <w:szCs w:val="12"/>
              </w:rPr>
            </w:pPr>
            <w:r>
              <w:rPr>
                <w:rStyle w:val="A16"/>
              </w:rPr>
              <w:t xml:space="preserve">3 </w:t>
            </w:r>
          </w:p>
        </w:tc>
      </w:tr>
      <w:tr w:rsidR="00E9447A" w14:paraId="75C34D30" w14:textId="77777777">
        <w:trPr>
          <w:trHeight w:val="224"/>
        </w:trPr>
        <w:tc>
          <w:tcPr>
            <w:tcW w:w="2863" w:type="dxa"/>
          </w:tcPr>
          <w:p w14:paraId="676F0FB8" w14:textId="77777777" w:rsidR="00E9447A" w:rsidRDefault="00E9447A">
            <w:pPr>
              <w:pStyle w:val="Pa233"/>
              <w:rPr>
                <w:rFonts w:ascii="Arial" w:hAnsi="Arial" w:cs="Arial"/>
                <w:color w:val="000000"/>
                <w:sz w:val="12"/>
                <w:szCs w:val="12"/>
              </w:rPr>
            </w:pPr>
            <w:r>
              <w:rPr>
                <w:rStyle w:val="A16"/>
                <w:b/>
                <w:bCs/>
              </w:rPr>
              <w:t xml:space="preserve">Global Literature: </w:t>
            </w:r>
          </w:p>
          <w:p w14:paraId="2ABAE9BA" w14:textId="77777777" w:rsidR="00E9447A" w:rsidRDefault="00E9447A">
            <w:pPr>
              <w:pStyle w:val="Pa254"/>
              <w:rPr>
                <w:rFonts w:ascii="Arial" w:hAnsi="Arial" w:cs="Arial"/>
                <w:color w:val="000000"/>
                <w:sz w:val="12"/>
                <w:szCs w:val="12"/>
              </w:rPr>
            </w:pPr>
            <w:r>
              <w:rPr>
                <w:rStyle w:val="A16"/>
              </w:rPr>
              <w:t xml:space="preserve">ENG 3453, World Literature </w:t>
            </w:r>
            <w:r>
              <w:rPr>
                <w:rStyle w:val="A16"/>
                <w:b/>
                <w:bCs/>
              </w:rPr>
              <w:t xml:space="preserve">OR </w:t>
            </w:r>
          </w:p>
          <w:p w14:paraId="5FA53CEA" w14:textId="77777777" w:rsidR="00E9447A" w:rsidRDefault="00E9447A">
            <w:pPr>
              <w:pStyle w:val="Pa323"/>
              <w:rPr>
                <w:rFonts w:ascii="Arial" w:hAnsi="Arial" w:cs="Arial"/>
                <w:color w:val="000000"/>
                <w:sz w:val="12"/>
                <w:szCs w:val="12"/>
              </w:rPr>
            </w:pPr>
            <w:r>
              <w:rPr>
                <w:rStyle w:val="A16"/>
              </w:rPr>
              <w:t xml:space="preserve">ENG 3473, Contemporary Literature </w:t>
            </w:r>
          </w:p>
        </w:tc>
        <w:tc>
          <w:tcPr>
            <w:tcW w:w="2863" w:type="dxa"/>
          </w:tcPr>
          <w:p w14:paraId="611ECDA0" w14:textId="77777777" w:rsidR="00E9447A" w:rsidRDefault="00E9447A">
            <w:pPr>
              <w:pStyle w:val="Pa3"/>
              <w:jc w:val="center"/>
              <w:rPr>
                <w:rFonts w:ascii="Arial" w:hAnsi="Arial" w:cs="Arial"/>
                <w:color w:val="000000"/>
                <w:sz w:val="12"/>
                <w:szCs w:val="12"/>
              </w:rPr>
            </w:pPr>
            <w:r>
              <w:rPr>
                <w:rStyle w:val="A16"/>
              </w:rPr>
              <w:t xml:space="preserve">3 </w:t>
            </w:r>
          </w:p>
        </w:tc>
      </w:tr>
      <w:tr w:rsidR="00E9447A" w14:paraId="1D46755A" w14:textId="77777777">
        <w:trPr>
          <w:trHeight w:val="152"/>
        </w:trPr>
        <w:tc>
          <w:tcPr>
            <w:tcW w:w="2863" w:type="dxa"/>
          </w:tcPr>
          <w:p w14:paraId="60751103" w14:textId="77777777" w:rsidR="00E9447A" w:rsidRDefault="00E9447A">
            <w:pPr>
              <w:pStyle w:val="Pa61"/>
              <w:rPr>
                <w:rFonts w:ascii="Arial" w:hAnsi="Arial" w:cs="Arial"/>
                <w:color w:val="000000"/>
                <w:sz w:val="12"/>
                <w:szCs w:val="12"/>
              </w:rPr>
            </w:pPr>
            <w:r>
              <w:rPr>
                <w:rStyle w:val="A16"/>
                <w:b/>
                <w:bCs/>
              </w:rPr>
              <w:t xml:space="preserve">Theory </w:t>
            </w:r>
          </w:p>
          <w:p w14:paraId="061A938F" w14:textId="77777777" w:rsidR="00E9447A" w:rsidRDefault="00E9447A">
            <w:pPr>
              <w:pStyle w:val="Pa213"/>
              <w:rPr>
                <w:rFonts w:ascii="Arial" w:hAnsi="Arial" w:cs="Arial"/>
                <w:color w:val="000000"/>
                <w:sz w:val="12"/>
                <w:szCs w:val="12"/>
              </w:rPr>
            </w:pPr>
            <w:r>
              <w:rPr>
                <w:rStyle w:val="A16"/>
              </w:rPr>
              <w:t xml:space="preserve">ENG 3103, Introduction to Contemporary Literary Theory </w:t>
            </w:r>
          </w:p>
        </w:tc>
        <w:tc>
          <w:tcPr>
            <w:tcW w:w="2863" w:type="dxa"/>
          </w:tcPr>
          <w:p w14:paraId="449B84E7" w14:textId="77777777" w:rsidR="00E9447A" w:rsidRDefault="00E9447A">
            <w:pPr>
              <w:pStyle w:val="Pa3"/>
              <w:jc w:val="center"/>
              <w:rPr>
                <w:rFonts w:ascii="Arial" w:hAnsi="Arial" w:cs="Arial"/>
                <w:color w:val="000000"/>
                <w:sz w:val="12"/>
                <w:szCs w:val="12"/>
              </w:rPr>
            </w:pPr>
            <w:r>
              <w:rPr>
                <w:rStyle w:val="A16"/>
              </w:rPr>
              <w:t>3</w:t>
            </w:r>
          </w:p>
        </w:tc>
      </w:tr>
    </w:tbl>
    <w:p w14:paraId="1F358AD2" w14:textId="77777777" w:rsidR="00E9447A" w:rsidRDefault="00E9447A" w:rsidP="00762DBC">
      <w:pPr>
        <w:tabs>
          <w:tab w:val="left" w:pos="360"/>
          <w:tab w:val="left" w:pos="720"/>
        </w:tabs>
        <w:spacing w:after="0" w:line="240" w:lineRule="auto"/>
        <w:rPr>
          <w:rFonts w:asciiTheme="majorHAnsi" w:hAnsiTheme="majorHAnsi" w:cs="Arial"/>
          <w:sz w:val="18"/>
          <w:szCs w:val="18"/>
        </w:rPr>
      </w:pPr>
    </w:p>
    <w:p w14:paraId="07B1D32D" w14:textId="77777777" w:rsidR="00E9447A" w:rsidRDefault="00E9447A" w:rsidP="00762DBC">
      <w:pPr>
        <w:tabs>
          <w:tab w:val="left" w:pos="360"/>
          <w:tab w:val="left" w:pos="720"/>
        </w:tabs>
        <w:spacing w:after="0" w:line="240" w:lineRule="auto"/>
        <w:rPr>
          <w:rFonts w:asciiTheme="majorHAnsi" w:hAnsiTheme="majorHAnsi" w:cs="Arial"/>
          <w:sz w:val="18"/>
          <w:szCs w:val="18"/>
        </w:rPr>
      </w:pPr>
    </w:p>
    <w:p w14:paraId="34EE3251" w14:textId="77777777" w:rsidR="00DB5BE6" w:rsidRDefault="00DB5BE6" w:rsidP="00762DBC">
      <w:pPr>
        <w:tabs>
          <w:tab w:val="left" w:pos="360"/>
          <w:tab w:val="left" w:pos="720"/>
        </w:tabs>
        <w:spacing w:after="0" w:line="240" w:lineRule="auto"/>
        <w:rPr>
          <w:rFonts w:asciiTheme="majorHAnsi" w:hAnsiTheme="majorHAnsi" w:cs="Arial"/>
          <w:sz w:val="18"/>
          <w:szCs w:val="18"/>
        </w:rPr>
      </w:pPr>
    </w:p>
    <w:p w14:paraId="310D0FAA" w14:textId="77777777" w:rsidR="00DB5BE6" w:rsidRDefault="00DB5BE6" w:rsidP="00762DBC">
      <w:pPr>
        <w:tabs>
          <w:tab w:val="left" w:pos="360"/>
          <w:tab w:val="left" w:pos="720"/>
        </w:tabs>
        <w:spacing w:after="0" w:line="240" w:lineRule="auto"/>
        <w:rPr>
          <w:rFonts w:asciiTheme="majorHAnsi" w:hAnsiTheme="majorHAnsi" w:cs="Arial"/>
          <w:sz w:val="18"/>
          <w:szCs w:val="18"/>
        </w:rPr>
      </w:pPr>
    </w:p>
    <w:p w14:paraId="5D1EB61C" w14:textId="77777777" w:rsidR="00DB5BE6" w:rsidRDefault="00DB5BE6" w:rsidP="00762DBC">
      <w:pPr>
        <w:tabs>
          <w:tab w:val="left" w:pos="360"/>
          <w:tab w:val="left" w:pos="720"/>
        </w:tabs>
        <w:spacing w:after="0" w:line="240" w:lineRule="auto"/>
        <w:rPr>
          <w:rFonts w:asciiTheme="majorHAnsi" w:hAnsiTheme="majorHAnsi" w:cs="Arial"/>
          <w:sz w:val="18"/>
          <w:szCs w:val="18"/>
        </w:rPr>
      </w:pPr>
    </w:p>
    <w:p w14:paraId="7E3D49B4" w14:textId="77777777" w:rsidR="00DB5BE6" w:rsidRDefault="00DB5BE6" w:rsidP="00762DBC">
      <w:pPr>
        <w:tabs>
          <w:tab w:val="left" w:pos="360"/>
          <w:tab w:val="left" w:pos="720"/>
        </w:tabs>
        <w:spacing w:after="0" w:line="240" w:lineRule="auto"/>
        <w:rPr>
          <w:rFonts w:asciiTheme="majorHAnsi" w:hAnsiTheme="majorHAnsi" w:cs="Arial"/>
          <w:sz w:val="18"/>
          <w:szCs w:val="18"/>
        </w:rPr>
      </w:pPr>
    </w:p>
    <w:p w14:paraId="1041700F" w14:textId="77777777" w:rsidR="00DB5BE6" w:rsidRDefault="00DB5BE6" w:rsidP="00762DBC">
      <w:pPr>
        <w:tabs>
          <w:tab w:val="left" w:pos="360"/>
          <w:tab w:val="left" w:pos="720"/>
        </w:tabs>
        <w:spacing w:after="0" w:line="240" w:lineRule="auto"/>
        <w:rPr>
          <w:rFonts w:asciiTheme="majorHAnsi" w:hAnsiTheme="majorHAnsi" w:cs="Arial"/>
          <w:sz w:val="18"/>
          <w:szCs w:val="18"/>
        </w:rPr>
      </w:pPr>
    </w:p>
    <w:p w14:paraId="3974B80E" w14:textId="77777777" w:rsidR="00DB5BE6" w:rsidRDefault="00DB5BE6" w:rsidP="00762DBC">
      <w:pPr>
        <w:tabs>
          <w:tab w:val="left" w:pos="360"/>
          <w:tab w:val="left" w:pos="720"/>
        </w:tabs>
        <w:spacing w:after="0" w:line="240" w:lineRule="auto"/>
        <w:rPr>
          <w:rFonts w:asciiTheme="majorHAnsi" w:hAnsiTheme="majorHAnsi" w:cs="Arial"/>
          <w:sz w:val="18"/>
          <w:szCs w:val="18"/>
        </w:rPr>
      </w:pPr>
    </w:p>
    <w:p w14:paraId="4DC5CB4D" w14:textId="77777777" w:rsidR="00DB5BE6" w:rsidRDefault="00DB5BE6" w:rsidP="00762DBC">
      <w:pPr>
        <w:tabs>
          <w:tab w:val="left" w:pos="360"/>
          <w:tab w:val="left" w:pos="720"/>
        </w:tabs>
        <w:spacing w:after="0" w:line="240" w:lineRule="auto"/>
        <w:rPr>
          <w:rFonts w:asciiTheme="majorHAnsi" w:hAnsiTheme="majorHAnsi" w:cs="Arial"/>
          <w:sz w:val="18"/>
          <w:szCs w:val="18"/>
        </w:rPr>
      </w:pPr>
    </w:p>
    <w:p w14:paraId="38151720" w14:textId="77777777" w:rsidR="00DB5BE6" w:rsidRDefault="00DB5BE6" w:rsidP="00762DBC">
      <w:pPr>
        <w:tabs>
          <w:tab w:val="left" w:pos="360"/>
          <w:tab w:val="left" w:pos="720"/>
        </w:tabs>
        <w:spacing w:after="0" w:line="240" w:lineRule="auto"/>
        <w:rPr>
          <w:rFonts w:asciiTheme="majorHAnsi" w:hAnsiTheme="majorHAnsi" w:cs="Arial"/>
          <w:sz w:val="18"/>
          <w:szCs w:val="18"/>
        </w:rPr>
      </w:pPr>
    </w:p>
    <w:p w14:paraId="22A05433" w14:textId="35D90550" w:rsidR="00E9447A" w:rsidRDefault="00E9447A" w:rsidP="00762DBC">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p. 248</w:t>
      </w:r>
    </w:p>
    <w:p w14:paraId="7BCB0057" w14:textId="77777777" w:rsidR="00E9447A" w:rsidRDefault="00E9447A" w:rsidP="00762DBC">
      <w:pPr>
        <w:tabs>
          <w:tab w:val="left" w:pos="360"/>
          <w:tab w:val="left" w:pos="720"/>
        </w:tabs>
        <w:spacing w:after="0" w:line="240" w:lineRule="auto"/>
        <w:rPr>
          <w:rFonts w:asciiTheme="majorHAnsi" w:hAnsiTheme="majorHAnsi" w:cs="Arial"/>
          <w:sz w:val="18"/>
          <w:szCs w:val="18"/>
        </w:rPr>
      </w:pPr>
    </w:p>
    <w:tbl>
      <w:tblPr>
        <w:tblStyle w:val="TableGrid"/>
        <w:tblW w:w="0" w:type="auto"/>
        <w:tblLook w:val="04A0" w:firstRow="1" w:lastRow="0" w:firstColumn="1" w:lastColumn="0" w:noHBand="0" w:noVBand="1"/>
      </w:tblPr>
      <w:tblGrid>
        <w:gridCol w:w="8658"/>
        <w:gridCol w:w="2358"/>
      </w:tblGrid>
      <w:tr w:rsidR="00E9447A" w14:paraId="05FF771B" w14:textId="77777777" w:rsidTr="00DB5BE6">
        <w:tc>
          <w:tcPr>
            <w:tcW w:w="8658" w:type="dxa"/>
          </w:tcPr>
          <w:p w14:paraId="1CF61E22" w14:textId="77777777" w:rsidR="00E9447A" w:rsidRPr="00E9447A" w:rsidRDefault="00E9447A" w:rsidP="00E9447A">
            <w:pPr>
              <w:autoSpaceDE w:val="0"/>
              <w:autoSpaceDN w:val="0"/>
              <w:adjustRightInd w:val="0"/>
              <w:spacing w:line="241" w:lineRule="atLeast"/>
              <w:rPr>
                <w:rFonts w:ascii="Arial" w:hAnsi="Arial" w:cs="Arial"/>
                <w:color w:val="000000"/>
                <w:sz w:val="12"/>
                <w:szCs w:val="12"/>
              </w:rPr>
            </w:pPr>
            <w:r w:rsidRPr="00E9447A">
              <w:rPr>
                <w:rFonts w:ascii="Arial" w:hAnsi="Arial" w:cs="Arial"/>
                <w:b/>
                <w:bCs/>
                <w:color w:val="000000"/>
                <w:sz w:val="12"/>
                <w:szCs w:val="12"/>
              </w:rPr>
              <w:t xml:space="preserve">Upper-level Writing (select one of the following): </w:t>
            </w:r>
          </w:p>
          <w:p w14:paraId="6ED945E6" w14:textId="7B1C5DFF" w:rsidR="00DB5BE6" w:rsidRPr="00E9447A" w:rsidRDefault="00DB5BE6" w:rsidP="00DB5BE6">
            <w:pPr>
              <w:autoSpaceDE w:val="0"/>
              <w:autoSpaceDN w:val="0"/>
              <w:adjustRightInd w:val="0"/>
              <w:spacing w:line="241" w:lineRule="atLeast"/>
              <w:rPr>
                <w:rFonts w:ascii="Arial" w:hAnsi="Arial" w:cs="Arial"/>
                <w:color w:val="000000"/>
                <w:sz w:val="12"/>
                <w:szCs w:val="12"/>
              </w:rPr>
            </w:pPr>
            <w:r>
              <w:rPr>
                <w:rFonts w:ascii="Arial" w:hAnsi="Arial" w:cs="Arial"/>
                <w:color w:val="000000"/>
                <w:sz w:val="12"/>
                <w:szCs w:val="12"/>
              </w:rPr>
              <w:t xml:space="preserve">    </w:t>
            </w:r>
            <w:r w:rsidRPr="00E9447A">
              <w:rPr>
                <w:rFonts w:ascii="Arial" w:hAnsi="Arial" w:cs="Arial"/>
                <w:color w:val="000000"/>
                <w:sz w:val="12"/>
                <w:szCs w:val="12"/>
              </w:rPr>
              <w:t xml:space="preserve">ENG 3003, Advanced Composition </w:t>
            </w:r>
          </w:p>
          <w:p w14:paraId="205B7BB9" w14:textId="0A4EF115" w:rsidR="00DB5BE6" w:rsidRPr="00E9447A" w:rsidRDefault="00DB5BE6" w:rsidP="00DB5BE6">
            <w:pPr>
              <w:autoSpaceDE w:val="0"/>
              <w:autoSpaceDN w:val="0"/>
              <w:adjustRightInd w:val="0"/>
              <w:spacing w:line="241" w:lineRule="atLeast"/>
              <w:rPr>
                <w:rFonts w:ascii="Arial" w:hAnsi="Arial" w:cs="Arial"/>
                <w:color w:val="000000"/>
                <w:sz w:val="12"/>
                <w:szCs w:val="12"/>
              </w:rPr>
            </w:pPr>
            <w:r>
              <w:rPr>
                <w:rFonts w:ascii="Arial" w:hAnsi="Arial" w:cs="Arial"/>
                <w:color w:val="000000"/>
                <w:sz w:val="12"/>
                <w:szCs w:val="12"/>
              </w:rPr>
              <w:t xml:space="preserve">    </w:t>
            </w:r>
            <w:r w:rsidRPr="00E9447A">
              <w:rPr>
                <w:rFonts w:ascii="Arial" w:hAnsi="Arial" w:cs="Arial"/>
                <w:color w:val="000000"/>
                <w:sz w:val="12"/>
                <w:szCs w:val="12"/>
              </w:rPr>
              <w:t xml:space="preserve">ENG 3053, Introduction to Digital Writing </w:t>
            </w:r>
          </w:p>
          <w:p w14:paraId="70A622B9" w14:textId="11836642" w:rsidR="00DB5BE6" w:rsidRPr="00E9447A" w:rsidRDefault="00DB5BE6" w:rsidP="00DB5BE6">
            <w:pPr>
              <w:autoSpaceDE w:val="0"/>
              <w:autoSpaceDN w:val="0"/>
              <w:adjustRightInd w:val="0"/>
              <w:spacing w:line="241" w:lineRule="atLeast"/>
              <w:rPr>
                <w:rFonts w:ascii="Arial" w:hAnsi="Arial" w:cs="Arial"/>
                <w:color w:val="000000"/>
                <w:sz w:val="12"/>
                <w:szCs w:val="12"/>
              </w:rPr>
            </w:pPr>
            <w:r>
              <w:rPr>
                <w:rFonts w:ascii="Arial" w:hAnsi="Arial" w:cs="Arial"/>
                <w:color w:val="000000"/>
                <w:sz w:val="12"/>
                <w:szCs w:val="12"/>
              </w:rPr>
              <w:t xml:space="preserve">    </w:t>
            </w:r>
            <w:r w:rsidRPr="00E9447A">
              <w:rPr>
                <w:rFonts w:ascii="Arial" w:hAnsi="Arial" w:cs="Arial"/>
                <w:color w:val="000000"/>
                <w:sz w:val="12"/>
                <w:szCs w:val="12"/>
              </w:rPr>
              <w:t xml:space="preserve">ENG 4483, Special Topics in Writing Studies </w:t>
            </w:r>
          </w:p>
          <w:p w14:paraId="057CED95" w14:textId="78F6AB38" w:rsidR="00E9447A" w:rsidRDefault="00DB5BE6" w:rsidP="00DB5BE6">
            <w:pPr>
              <w:autoSpaceDE w:val="0"/>
              <w:autoSpaceDN w:val="0"/>
              <w:adjustRightInd w:val="0"/>
              <w:spacing w:line="241" w:lineRule="atLeast"/>
              <w:rPr>
                <w:rFonts w:ascii="Arial" w:hAnsi="Arial" w:cs="Arial"/>
                <w:sz w:val="16"/>
                <w:szCs w:val="16"/>
              </w:rPr>
            </w:pPr>
            <w:r>
              <w:rPr>
                <w:rFonts w:ascii="Arial" w:hAnsi="Arial" w:cs="Arial"/>
                <w:color w:val="000000"/>
                <w:sz w:val="12"/>
                <w:szCs w:val="12"/>
              </w:rPr>
              <w:t xml:space="preserve">    </w:t>
            </w:r>
            <w:r w:rsidRPr="00E9447A">
              <w:rPr>
                <w:rFonts w:ascii="Arial" w:hAnsi="Arial" w:cs="Arial"/>
                <w:color w:val="000000"/>
                <w:sz w:val="12"/>
                <w:szCs w:val="12"/>
              </w:rPr>
              <w:t>ENG 4703, Persuasive Writing</w:t>
            </w:r>
          </w:p>
        </w:tc>
        <w:tc>
          <w:tcPr>
            <w:tcW w:w="2358" w:type="dxa"/>
          </w:tcPr>
          <w:p w14:paraId="24B31A2A" w14:textId="10135A53" w:rsidR="00E9447A" w:rsidRDefault="00DB5BE6" w:rsidP="00E9447A">
            <w:pPr>
              <w:autoSpaceDE w:val="0"/>
              <w:autoSpaceDN w:val="0"/>
              <w:adjustRightInd w:val="0"/>
              <w:spacing w:line="241" w:lineRule="atLeast"/>
              <w:jc w:val="center"/>
              <w:rPr>
                <w:rFonts w:ascii="Arial" w:hAnsi="Arial" w:cs="Arial"/>
                <w:sz w:val="16"/>
                <w:szCs w:val="16"/>
              </w:rPr>
            </w:pPr>
            <w:r w:rsidRPr="00E9447A">
              <w:rPr>
                <w:rFonts w:ascii="Arial" w:hAnsi="Arial" w:cs="Arial"/>
                <w:color w:val="000000"/>
                <w:sz w:val="12"/>
                <w:szCs w:val="12"/>
              </w:rPr>
              <w:t>3</w:t>
            </w:r>
          </w:p>
        </w:tc>
      </w:tr>
      <w:tr w:rsidR="00E9447A" w14:paraId="675D9A19" w14:textId="77777777" w:rsidTr="00DB5BE6">
        <w:tc>
          <w:tcPr>
            <w:tcW w:w="8658" w:type="dxa"/>
          </w:tcPr>
          <w:p w14:paraId="5787F082" w14:textId="2EF4ABB5" w:rsidR="00E9447A" w:rsidRDefault="00DB5BE6" w:rsidP="00DB5BE6">
            <w:pPr>
              <w:autoSpaceDE w:val="0"/>
              <w:autoSpaceDN w:val="0"/>
              <w:adjustRightInd w:val="0"/>
              <w:spacing w:line="241" w:lineRule="atLeast"/>
              <w:rPr>
                <w:rFonts w:ascii="Arial" w:hAnsi="Arial" w:cs="Arial"/>
                <w:sz w:val="16"/>
                <w:szCs w:val="16"/>
              </w:rPr>
            </w:pPr>
            <w:r w:rsidRPr="00E9447A">
              <w:rPr>
                <w:rFonts w:ascii="Arial" w:hAnsi="Arial" w:cs="Arial"/>
                <w:color w:val="000000"/>
                <w:sz w:val="12"/>
                <w:szCs w:val="12"/>
              </w:rPr>
              <w:t>Upper-level English Elective</w:t>
            </w:r>
          </w:p>
        </w:tc>
        <w:tc>
          <w:tcPr>
            <w:tcW w:w="2358" w:type="dxa"/>
          </w:tcPr>
          <w:p w14:paraId="15227E8D" w14:textId="11693004" w:rsidR="00E9447A" w:rsidRDefault="00DB5BE6" w:rsidP="00E9447A">
            <w:pPr>
              <w:autoSpaceDE w:val="0"/>
              <w:autoSpaceDN w:val="0"/>
              <w:adjustRightInd w:val="0"/>
              <w:spacing w:line="241" w:lineRule="atLeast"/>
              <w:jc w:val="center"/>
              <w:rPr>
                <w:rFonts w:ascii="Arial" w:hAnsi="Arial" w:cs="Arial"/>
                <w:sz w:val="16"/>
                <w:szCs w:val="16"/>
              </w:rPr>
            </w:pPr>
            <w:r w:rsidRPr="00E9447A">
              <w:rPr>
                <w:rFonts w:ascii="Arial" w:hAnsi="Arial" w:cs="Arial"/>
                <w:color w:val="000000"/>
                <w:sz w:val="12"/>
                <w:szCs w:val="12"/>
              </w:rPr>
              <w:t>3</w:t>
            </w:r>
          </w:p>
        </w:tc>
      </w:tr>
      <w:tr w:rsidR="00E9447A" w14:paraId="22178978" w14:textId="77777777" w:rsidTr="00DB5BE6">
        <w:trPr>
          <w:trHeight w:val="368"/>
        </w:trPr>
        <w:tc>
          <w:tcPr>
            <w:tcW w:w="8658" w:type="dxa"/>
          </w:tcPr>
          <w:p w14:paraId="47039779" w14:textId="4F67EB3E" w:rsidR="00E9447A" w:rsidRPr="00EB4F81" w:rsidRDefault="00DB5BE6" w:rsidP="00DB5BE6">
            <w:pPr>
              <w:autoSpaceDE w:val="0"/>
              <w:autoSpaceDN w:val="0"/>
              <w:adjustRightInd w:val="0"/>
              <w:spacing w:line="161" w:lineRule="atLeast"/>
              <w:rPr>
                <w:rFonts w:ascii="Arial" w:hAnsi="Arial" w:cs="Arial"/>
                <w:i/>
                <w:sz w:val="16"/>
                <w:szCs w:val="16"/>
              </w:rPr>
            </w:pPr>
            <w:r w:rsidRPr="00EB4F81">
              <w:rPr>
                <w:rFonts w:ascii="Arial" w:hAnsi="Arial" w:cs="Arial"/>
                <w:b/>
                <w:bCs/>
                <w:i/>
                <w:iCs/>
                <w:color w:val="4F81BD" w:themeColor="accent1"/>
                <w:sz w:val="26"/>
                <w:szCs w:val="12"/>
              </w:rPr>
              <w:t xml:space="preserve">ENG 4800, Senior Project                                </w:t>
            </w:r>
          </w:p>
        </w:tc>
        <w:tc>
          <w:tcPr>
            <w:tcW w:w="2358" w:type="dxa"/>
          </w:tcPr>
          <w:p w14:paraId="6FD6E4E1" w14:textId="1FEDE185" w:rsidR="00E9447A" w:rsidRDefault="00DB5BE6" w:rsidP="00E9447A">
            <w:pPr>
              <w:autoSpaceDE w:val="0"/>
              <w:autoSpaceDN w:val="0"/>
              <w:adjustRightInd w:val="0"/>
              <w:spacing w:line="241" w:lineRule="atLeast"/>
              <w:jc w:val="center"/>
              <w:rPr>
                <w:rFonts w:ascii="Arial" w:hAnsi="Arial" w:cs="Arial"/>
                <w:sz w:val="16"/>
                <w:szCs w:val="16"/>
              </w:rPr>
            </w:pPr>
            <w:r>
              <w:rPr>
                <w:rFonts w:ascii="Arial" w:hAnsi="Arial" w:cs="Arial"/>
                <w:b/>
                <w:bCs/>
                <w:iCs/>
                <w:color w:val="4F81BD" w:themeColor="accent1"/>
                <w:sz w:val="26"/>
                <w:szCs w:val="12"/>
              </w:rPr>
              <w:t xml:space="preserve">0   </w:t>
            </w:r>
          </w:p>
        </w:tc>
      </w:tr>
      <w:tr w:rsidR="00DB5BE6" w14:paraId="318CDF35" w14:textId="77777777" w:rsidTr="00DB5BE6">
        <w:tc>
          <w:tcPr>
            <w:tcW w:w="8658" w:type="dxa"/>
          </w:tcPr>
          <w:p w14:paraId="15A82374" w14:textId="77777777" w:rsidR="00DB5BE6" w:rsidRPr="00E9447A" w:rsidRDefault="00DB5BE6" w:rsidP="00C25882">
            <w:pPr>
              <w:autoSpaceDE w:val="0"/>
              <w:autoSpaceDN w:val="0"/>
              <w:adjustRightInd w:val="0"/>
              <w:spacing w:line="161" w:lineRule="atLeast"/>
              <w:rPr>
                <w:rFonts w:ascii="Arial" w:hAnsi="Arial" w:cs="Arial"/>
                <w:color w:val="000000"/>
                <w:sz w:val="12"/>
                <w:szCs w:val="12"/>
              </w:rPr>
            </w:pPr>
            <w:r w:rsidRPr="00E9447A">
              <w:rPr>
                <w:rFonts w:ascii="Arial" w:hAnsi="Arial" w:cs="Arial"/>
                <w:b/>
                <w:bCs/>
                <w:i/>
                <w:iCs/>
                <w:color w:val="000000"/>
                <w:sz w:val="12"/>
                <w:szCs w:val="12"/>
              </w:rPr>
              <w:t xml:space="preserve">Optional Concentration in Writing: </w:t>
            </w:r>
          </w:p>
          <w:p w14:paraId="6E64D5AE" w14:textId="77777777" w:rsidR="00DB5BE6" w:rsidRPr="00E9447A" w:rsidRDefault="00DB5BE6" w:rsidP="00C25882">
            <w:pPr>
              <w:autoSpaceDE w:val="0"/>
              <w:autoSpaceDN w:val="0"/>
              <w:adjustRightInd w:val="0"/>
              <w:spacing w:line="161" w:lineRule="atLeast"/>
              <w:rPr>
                <w:rFonts w:ascii="Arial" w:hAnsi="Arial" w:cs="Arial"/>
                <w:color w:val="000000"/>
                <w:sz w:val="12"/>
                <w:szCs w:val="12"/>
              </w:rPr>
            </w:pPr>
            <w:r w:rsidRPr="00E9447A">
              <w:rPr>
                <w:rFonts w:ascii="Arial" w:hAnsi="Arial" w:cs="Arial"/>
                <w:i/>
                <w:iCs/>
                <w:color w:val="000000"/>
                <w:sz w:val="12"/>
                <w:szCs w:val="12"/>
              </w:rPr>
              <w:t xml:space="preserve">Students electing to complete the B.A. in English with the Optional Concentration in Writing must take one writing course as part of the “Upper-level Writing” requirement for all majors. They must also complete the three upper-level writing courses listed below. </w:t>
            </w:r>
          </w:p>
          <w:p w14:paraId="2D666B6C" w14:textId="77777777" w:rsidR="00DB5BE6" w:rsidRPr="00E9447A" w:rsidRDefault="00DB5BE6" w:rsidP="00C25882">
            <w:pPr>
              <w:autoSpaceDE w:val="0"/>
              <w:autoSpaceDN w:val="0"/>
              <w:adjustRightInd w:val="0"/>
              <w:spacing w:line="241" w:lineRule="atLeast"/>
              <w:rPr>
                <w:rFonts w:ascii="Arial" w:hAnsi="Arial" w:cs="Arial"/>
                <w:color w:val="000000"/>
                <w:sz w:val="12"/>
                <w:szCs w:val="12"/>
              </w:rPr>
            </w:pPr>
            <w:r w:rsidRPr="00E9447A">
              <w:rPr>
                <w:rFonts w:ascii="Arial" w:hAnsi="Arial" w:cs="Arial"/>
                <w:i/>
                <w:iCs/>
                <w:color w:val="000000"/>
                <w:sz w:val="12"/>
                <w:szCs w:val="12"/>
              </w:rPr>
              <w:t xml:space="preserve">ENG 3003, Advanced Composition </w:t>
            </w:r>
          </w:p>
          <w:p w14:paraId="4D33E7C6" w14:textId="77777777" w:rsidR="00DB5BE6" w:rsidRPr="00E9447A" w:rsidRDefault="00DB5BE6" w:rsidP="00C25882">
            <w:pPr>
              <w:autoSpaceDE w:val="0"/>
              <w:autoSpaceDN w:val="0"/>
              <w:adjustRightInd w:val="0"/>
              <w:spacing w:line="161" w:lineRule="atLeast"/>
              <w:rPr>
                <w:rFonts w:ascii="Arial" w:hAnsi="Arial" w:cs="Arial"/>
                <w:color w:val="000000"/>
                <w:sz w:val="12"/>
                <w:szCs w:val="12"/>
              </w:rPr>
            </w:pPr>
            <w:r w:rsidRPr="00E9447A">
              <w:rPr>
                <w:rFonts w:ascii="Arial" w:hAnsi="Arial" w:cs="Arial"/>
                <w:i/>
                <w:iCs/>
                <w:color w:val="000000"/>
                <w:sz w:val="12"/>
                <w:szCs w:val="12"/>
              </w:rPr>
              <w:t xml:space="preserve">ENG 3023, Creative Writing </w:t>
            </w:r>
          </w:p>
          <w:p w14:paraId="1CC3E89E" w14:textId="5B4F7317" w:rsidR="00DB5BE6" w:rsidRDefault="00DB5BE6" w:rsidP="00DB5BE6">
            <w:pPr>
              <w:autoSpaceDE w:val="0"/>
              <w:autoSpaceDN w:val="0"/>
              <w:adjustRightInd w:val="0"/>
              <w:spacing w:line="241" w:lineRule="atLeast"/>
              <w:rPr>
                <w:rFonts w:ascii="Arial" w:hAnsi="Arial" w:cs="Arial"/>
                <w:sz w:val="16"/>
                <w:szCs w:val="16"/>
              </w:rPr>
            </w:pPr>
            <w:r w:rsidRPr="00E9447A">
              <w:rPr>
                <w:rFonts w:ascii="Arial" w:hAnsi="Arial" w:cs="Arial"/>
                <w:i/>
                <w:iCs/>
                <w:color w:val="000000"/>
                <w:sz w:val="12"/>
                <w:szCs w:val="12"/>
              </w:rPr>
              <w:t xml:space="preserve">ENG 4023, Advanced Creative Writing </w:t>
            </w:r>
          </w:p>
        </w:tc>
        <w:tc>
          <w:tcPr>
            <w:tcW w:w="2358" w:type="dxa"/>
          </w:tcPr>
          <w:p w14:paraId="22BFC247" w14:textId="06B3039A" w:rsidR="00DB5BE6" w:rsidRDefault="00DB5BE6" w:rsidP="00E9447A">
            <w:pPr>
              <w:autoSpaceDE w:val="0"/>
              <w:autoSpaceDN w:val="0"/>
              <w:adjustRightInd w:val="0"/>
              <w:spacing w:line="241" w:lineRule="atLeast"/>
              <w:jc w:val="center"/>
              <w:rPr>
                <w:rFonts w:ascii="Arial" w:hAnsi="Arial" w:cs="Arial"/>
                <w:sz w:val="16"/>
                <w:szCs w:val="16"/>
              </w:rPr>
            </w:pPr>
            <w:r w:rsidRPr="00E9447A">
              <w:rPr>
                <w:rFonts w:ascii="Arial" w:hAnsi="Arial" w:cs="Arial"/>
                <w:b/>
                <w:bCs/>
                <w:color w:val="000000"/>
                <w:sz w:val="12"/>
                <w:szCs w:val="12"/>
              </w:rPr>
              <w:t>0-9</w:t>
            </w:r>
          </w:p>
        </w:tc>
      </w:tr>
      <w:tr w:rsidR="00DB5BE6" w14:paraId="029AFA8F" w14:textId="77777777" w:rsidTr="00DB5BE6">
        <w:tc>
          <w:tcPr>
            <w:tcW w:w="8658" w:type="dxa"/>
            <w:tcBorders>
              <w:bottom w:val="single" w:sz="4" w:space="0" w:color="auto"/>
            </w:tcBorders>
          </w:tcPr>
          <w:p w14:paraId="6EBC7FA9" w14:textId="627E064B" w:rsidR="00DB5BE6" w:rsidRDefault="00DB5BE6" w:rsidP="00DB5BE6">
            <w:pPr>
              <w:autoSpaceDE w:val="0"/>
              <w:autoSpaceDN w:val="0"/>
              <w:adjustRightInd w:val="0"/>
              <w:spacing w:line="241" w:lineRule="atLeast"/>
              <w:rPr>
                <w:rFonts w:ascii="Arial" w:hAnsi="Arial" w:cs="Arial"/>
                <w:sz w:val="16"/>
                <w:szCs w:val="16"/>
              </w:rPr>
            </w:pPr>
            <w:r w:rsidRPr="00E9447A">
              <w:rPr>
                <w:rFonts w:ascii="Arial" w:hAnsi="Arial" w:cs="Arial"/>
                <w:b/>
                <w:bCs/>
                <w:color w:val="000000"/>
                <w:sz w:val="12"/>
                <w:szCs w:val="12"/>
              </w:rPr>
              <w:t>Sub-total</w:t>
            </w:r>
          </w:p>
        </w:tc>
        <w:tc>
          <w:tcPr>
            <w:tcW w:w="2358" w:type="dxa"/>
            <w:tcBorders>
              <w:bottom w:val="single" w:sz="4" w:space="0" w:color="auto"/>
            </w:tcBorders>
          </w:tcPr>
          <w:p w14:paraId="507A65AA" w14:textId="4E956B48" w:rsidR="00DB5BE6" w:rsidRDefault="00DB5BE6" w:rsidP="00E9447A">
            <w:pPr>
              <w:autoSpaceDE w:val="0"/>
              <w:autoSpaceDN w:val="0"/>
              <w:adjustRightInd w:val="0"/>
              <w:spacing w:line="241" w:lineRule="atLeast"/>
              <w:jc w:val="center"/>
              <w:rPr>
                <w:rFonts w:ascii="Arial" w:hAnsi="Arial" w:cs="Arial"/>
                <w:sz w:val="16"/>
                <w:szCs w:val="16"/>
              </w:rPr>
            </w:pPr>
            <w:r w:rsidRPr="00E9447A">
              <w:rPr>
                <w:rFonts w:ascii="Arial" w:hAnsi="Arial" w:cs="Arial"/>
                <w:b/>
                <w:bCs/>
                <w:color w:val="000000"/>
                <w:sz w:val="12"/>
                <w:szCs w:val="12"/>
              </w:rPr>
              <w:t>36-45</w:t>
            </w:r>
          </w:p>
        </w:tc>
      </w:tr>
      <w:tr w:rsidR="00DB5BE6" w14:paraId="7027899E" w14:textId="77777777" w:rsidTr="00DB5BE6">
        <w:tc>
          <w:tcPr>
            <w:tcW w:w="8658" w:type="dxa"/>
            <w:shd w:val="clear" w:color="auto" w:fill="EEECE1" w:themeFill="background2"/>
          </w:tcPr>
          <w:p w14:paraId="3AF4F66C" w14:textId="062FF0F0" w:rsidR="00DB5BE6" w:rsidRDefault="00DB5BE6" w:rsidP="00DB5BE6">
            <w:pPr>
              <w:autoSpaceDE w:val="0"/>
              <w:autoSpaceDN w:val="0"/>
              <w:adjustRightInd w:val="0"/>
              <w:spacing w:line="241" w:lineRule="atLeast"/>
              <w:rPr>
                <w:rFonts w:ascii="Arial" w:hAnsi="Arial" w:cs="Arial"/>
                <w:sz w:val="16"/>
                <w:szCs w:val="16"/>
              </w:rPr>
            </w:pPr>
            <w:r w:rsidRPr="00E9447A">
              <w:rPr>
                <w:rFonts w:ascii="Arial" w:hAnsi="Arial" w:cs="Arial"/>
                <w:b/>
                <w:bCs/>
                <w:color w:val="000000"/>
                <w:sz w:val="16"/>
                <w:szCs w:val="16"/>
              </w:rPr>
              <w:t>Electives:</w:t>
            </w:r>
          </w:p>
        </w:tc>
        <w:tc>
          <w:tcPr>
            <w:tcW w:w="2358" w:type="dxa"/>
            <w:shd w:val="clear" w:color="auto" w:fill="EEECE1" w:themeFill="background2"/>
          </w:tcPr>
          <w:p w14:paraId="629E5B75" w14:textId="3DAFB571" w:rsidR="00DB5BE6" w:rsidRDefault="00DB5BE6" w:rsidP="00E9447A">
            <w:pPr>
              <w:autoSpaceDE w:val="0"/>
              <w:autoSpaceDN w:val="0"/>
              <w:adjustRightInd w:val="0"/>
              <w:spacing w:line="241" w:lineRule="atLeast"/>
              <w:jc w:val="center"/>
              <w:rPr>
                <w:rFonts w:ascii="Arial" w:hAnsi="Arial" w:cs="Arial"/>
                <w:sz w:val="16"/>
                <w:szCs w:val="16"/>
              </w:rPr>
            </w:pPr>
            <w:r w:rsidRPr="00E9447A">
              <w:rPr>
                <w:rFonts w:ascii="Arial" w:hAnsi="Arial" w:cs="Arial"/>
                <w:b/>
                <w:bCs/>
                <w:color w:val="000000"/>
                <w:sz w:val="12"/>
                <w:szCs w:val="12"/>
              </w:rPr>
              <w:t>Sem. Hrs.</w:t>
            </w:r>
          </w:p>
        </w:tc>
      </w:tr>
      <w:tr w:rsidR="00DB5BE6" w14:paraId="2C593129" w14:textId="77777777" w:rsidTr="00DB5BE6">
        <w:tc>
          <w:tcPr>
            <w:tcW w:w="8658" w:type="dxa"/>
            <w:tcBorders>
              <w:bottom w:val="single" w:sz="4" w:space="0" w:color="auto"/>
            </w:tcBorders>
          </w:tcPr>
          <w:p w14:paraId="77B7214E" w14:textId="77777777" w:rsidR="00DB5BE6" w:rsidRDefault="00DB5BE6" w:rsidP="00DB5BE6">
            <w:pPr>
              <w:autoSpaceDE w:val="0"/>
              <w:autoSpaceDN w:val="0"/>
              <w:adjustRightInd w:val="0"/>
              <w:spacing w:line="241" w:lineRule="atLeast"/>
              <w:rPr>
                <w:rFonts w:ascii="Arial" w:hAnsi="Arial" w:cs="Arial"/>
                <w:color w:val="000000"/>
                <w:sz w:val="12"/>
                <w:szCs w:val="12"/>
              </w:rPr>
            </w:pPr>
            <w:r w:rsidRPr="00E9447A">
              <w:rPr>
                <w:rFonts w:ascii="Arial" w:hAnsi="Arial" w:cs="Arial"/>
                <w:color w:val="000000"/>
                <w:sz w:val="12"/>
                <w:szCs w:val="12"/>
              </w:rPr>
              <w:t xml:space="preserve">Electives </w:t>
            </w:r>
          </w:p>
          <w:p w14:paraId="0F9CB405" w14:textId="50EEEF9B" w:rsidR="00DB5BE6" w:rsidRDefault="00DB5BE6" w:rsidP="00DB5BE6">
            <w:pPr>
              <w:autoSpaceDE w:val="0"/>
              <w:autoSpaceDN w:val="0"/>
              <w:adjustRightInd w:val="0"/>
              <w:spacing w:line="241" w:lineRule="atLeast"/>
              <w:rPr>
                <w:rFonts w:ascii="Arial" w:hAnsi="Arial" w:cs="Arial"/>
                <w:sz w:val="16"/>
                <w:szCs w:val="16"/>
              </w:rPr>
            </w:pPr>
            <w:r w:rsidRPr="00E9447A">
              <w:rPr>
                <w:rFonts w:ascii="Arial" w:hAnsi="Arial" w:cs="Arial"/>
                <w:i/>
                <w:iCs/>
                <w:color w:val="000000"/>
                <w:sz w:val="12"/>
                <w:szCs w:val="12"/>
              </w:rPr>
              <w:t>English B.A. majors are encouraged to develop a strong outside area of concentration.</w:t>
            </w:r>
          </w:p>
        </w:tc>
        <w:tc>
          <w:tcPr>
            <w:tcW w:w="2358" w:type="dxa"/>
            <w:tcBorders>
              <w:bottom w:val="single" w:sz="4" w:space="0" w:color="auto"/>
            </w:tcBorders>
          </w:tcPr>
          <w:p w14:paraId="09B2D31A" w14:textId="301ACE2E" w:rsidR="00DB5BE6" w:rsidRDefault="00DB5BE6" w:rsidP="00E9447A">
            <w:pPr>
              <w:autoSpaceDE w:val="0"/>
              <w:autoSpaceDN w:val="0"/>
              <w:adjustRightInd w:val="0"/>
              <w:spacing w:line="241" w:lineRule="atLeast"/>
              <w:jc w:val="center"/>
              <w:rPr>
                <w:rFonts w:ascii="Arial" w:hAnsi="Arial" w:cs="Arial"/>
                <w:sz w:val="16"/>
                <w:szCs w:val="16"/>
              </w:rPr>
            </w:pPr>
            <w:r w:rsidRPr="00E9447A">
              <w:rPr>
                <w:rFonts w:ascii="Arial" w:hAnsi="Arial" w:cs="Arial"/>
                <w:b/>
                <w:bCs/>
                <w:color w:val="000000"/>
                <w:sz w:val="12"/>
                <w:szCs w:val="12"/>
              </w:rPr>
              <w:t>25-46</w:t>
            </w:r>
          </w:p>
        </w:tc>
      </w:tr>
      <w:tr w:rsidR="00DB5BE6" w14:paraId="1EA6D5CB" w14:textId="77777777" w:rsidTr="00DB5BE6">
        <w:tc>
          <w:tcPr>
            <w:tcW w:w="8658" w:type="dxa"/>
            <w:shd w:val="clear" w:color="auto" w:fill="EEECE1" w:themeFill="background2"/>
          </w:tcPr>
          <w:p w14:paraId="23A62344" w14:textId="299F9E83" w:rsidR="00DB5BE6" w:rsidRDefault="00DB5BE6" w:rsidP="00DB5BE6">
            <w:pPr>
              <w:autoSpaceDE w:val="0"/>
              <w:autoSpaceDN w:val="0"/>
              <w:adjustRightInd w:val="0"/>
              <w:spacing w:line="241" w:lineRule="atLeast"/>
              <w:rPr>
                <w:rFonts w:ascii="Arial" w:hAnsi="Arial" w:cs="Arial"/>
                <w:sz w:val="16"/>
                <w:szCs w:val="16"/>
              </w:rPr>
            </w:pPr>
            <w:r w:rsidRPr="00E9447A">
              <w:rPr>
                <w:rFonts w:ascii="Arial" w:hAnsi="Arial" w:cs="Arial"/>
                <w:b/>
                <w:bCs/>
                <w:color w:val="000000"/>
                <w:sz w:val="16"/>
                <w:szCs w:val="16"/>
              </w:rPr>
              <w:t>Total Required Hours:</w:t>
            </w:r>
          </w:p>
        </w:tc>
        <w:tc>
          <w:tcPr>
            <w:tcW w:w="2358" w:type="dxa"/>
            <w:shd w:val="clear" w:color="auto" w:fill="EEECE1" w:themeFill="background2"/>
          </w:tcPr>
          <w:p w14:paraId="37A3B6C1" w14:textId="53851E74" w:rsidR="00DB5BE6" w:rsidRDefault="00DB5BE6" w:rsidP="00E9447A">
            <w:pPr>
              <w:autoSpaceDE w:val="0"/>
              <w:autoSpaceDN w:val="0"/>
              <w:adjustRightInd w:val="0"/>
              <w:spacing w:line="241" w:lineRule="atLeast"/>
              <w:jc w:val="center"/>
              <w:rPr>
                <w:rFonts w:ascii="Arial" w:hAnsi="Arial" w:cs="Arial"/>
                <w:sz w:val="16"/>
                <w:szCs w:val="16"/>
              </w:rPr>
            </w:pPr>
            <w:r w:rsidRPr="00E9447A">
              <w:rPr>
                <w:rFonts w:ascii="Arial" w:hAnsi="Arial" w:cs="Arial"/>
                <w:b/>
                <w:bCs/>
                <w:color w:val="000000"/>
                <w:sz w:val="16"/>
                <w:szCs w:val="16"/>
              </w:rPr>
              <w:t>120</w:t>
            </w:r>
          </w:p>
        </w:tc>
      </w:tr>
    </w:tbl>
    <w:tbl>
      <w:tblPr>
        <w:tblW w:w="0" w:type="auto"/>
        <w:tblBorders>
          <w:top w:val="nil"/>
          <w:left w:val="nil"/>
          <w:bottom w:val="nil"/>
          <w:right w:val="nil"/>
        </w:tblBorders>
        <w:tblLayout w:type="fixed"/>
        <w:tblLook w:val="0000" w:firstRow="0" w:lastRow="0" w:firstColumn="0" w:lastColumn="0" w:noHBand="0" w:noVBand="0"/>
      </w:tblPr>
      <w:tblGrid>
        <w:gridCol w:w="2863"/>
        <w:gridCol w:w="2863"/>
      </w:tblGrid>
      <w:tr w:rsidR="00E9447A" w:rsidRPr="00E9447A" w14:paraId="78B52FA1" w14:textId="77777777">
        <w:trPr>
          <w:trHeight w:val="79"/>
        </w:trPr>
        <w:tc>
          <w:tcPr>
            <w:tcW w:w="2863" w:type="dxa"/>
          </w:tcPr>
          <w:p w14:paraId="556BDA39" w14:textId="345EABE1" w:rsidR="00E9447A" w:rsidRPr="00E9447A" w:rsidRDefault="00E9447A" w:rsidP="00E9447A">
            <w:pPr>
              <w:autoSpaceDE w:val="0"/>
              <w:autoSpaceDN w:val="0"/>
              <w:adjustRightInd w:val="0"/>
              <w:spacing w:after="0" w:line="241" w:lineRule="atLeast"/>
              <w:rPr>
                <w:rFonts w:ascii="Arial" w:hAnsi="Arial" w:cs="Arial"/>
                <w:color w:val="000000"/>
                <w:sz w:val="12"/>
                <w:szCs w:val="12"/>
              </w:rPr>
            </w:pPr>
          </w:p>
        </w:tc>
        <w:tc>
          <w:tcPr>
            <w:tcW w:w="2863" w:type="dxa"/>
          </w:tcPr>
          <w:p w14:paraId="259FA622" w14:textId="34399B06" w:rsidR="00E9447A" w:rsidRPr="00E9447A" w:rsidRDefault="00E9447A" w:rsidP="00E9447A">
            <w:pPr>
              <w:autoSpaceDE w:val="0"/>
              <w:autoSpaceDN w:val="0"/>
              <w:adjustRightInd w:val="0"/>
              <w:spacing w:after="0" w:line="241" w:lineRule="atLeast"/>
              <w:jc w:val="center"/>
              <w:rPr>
                <w:rFonts w:ascii="Arial" w:hAnsi="Arial" w:cs="Arial"/>
                <w:color w:val="000000"/>
                <w:sz w:val="12"/>
                <w:szCs w:val="12"/>
              </w:rPr>
            </w:pPr>
          </w:p>
        </w:tc>
      </w:tr>
      <w:tr w:rsidR="00E9447A" w:rsidRPr="00E9447A" w14:paraId="1CFB8B54" w14:textId="77777777">
        <w:trPr>
          <w:trHeight w:val="584"/>
        </w:trPr>
        <w:tc>
          <w:tcPr>
            <w:tcW w:w="2863" w:type="dxa"/>
          </w:tcPr>
          <w:p w14:paraId="4D9EEC3F" w14:textId="32489702" w:rsidR="00E9447A" w:rsidRPr="00E9447A" w:rsidRDefault="00E9447A" w:rsidP="00E9447A">
            <w:pPr>
              <w:autoSpaceDE w:val="0"/>
              <w:autoSpaceDN w:val="0"/>
              <w:adjustRightInd w:val="0"/>
              <w:spacing w:after="0" w:line="161" w:lineRule="atLeast"/>
              <w:rPr>
                <w:rFonts w:ascii="Arial" w:hAnsi="Arial" w:cs="Arial"/>
                <w:color w:val="000000"/>
                <w:sz w:val="12"/>
                <w:szCs w:val="12"/>
              </w:rPr>
            </w:pPr>
          </w:p>
        </w:tc>
        <w:tc>
          <w:tcPr>
            <w:tcW w:w="2863" w:type="dxa"/>
          </w:tcPr>
          <w:p w14:paraId="4C480653" w14:textId="77777777" w:rsidR="00E9447A" w:rsidRPr="00E9447A" w:rsidRDefault="00E9447A" w:rsidP="00E9447A">
            <w:pPr>
              <w:autoSpaceDE w:val="0"/>
              <w:autoSpaceDN w:val="0"/>
              <w:adjustRightInd w:val="0"/>
              <w:spacing w:after="0" w:line="241" w:lineRule="atLeast"/>
              <w:jc w:val="center"/>
              <w:rPr>
                <w:rFonts w:ascii="Arial" w:hAnsi="Arial" w:cs="Arial"/>
                <w:b/>
                <w:bCs/>
                <w:iCs/>
                <w:color w:val="4F81BD" w:themeColor="accent1"/>
                <w:sz w:val="6"/>
                <w:szCs w:val="12"/>
              </w:rPr>
            </w:pPr>
          </w:p>
          <w:p w14:paraId="6B6B14FF" w14:textId="19B967DF" w:rsidR="00E9447A" w:rsidRDefault="00E9447A" w:rsidP="00E9447A">
            <w:pPr>
              <w:autoSpaceDE w:val="0"/>
              <w:autoSpaceDN w:val="0"/>
              <w:adjustRightInd w:val="0"/>
              <w:spacing w:after="0" w:line="241" w:lineRule="atLeast"/>
              <w:jc w:val="center"/>
              <w:rPr>
                <w:rFonts w:ascii="Arial" w:hAnsi="Arial" w:cs="Arial"/>
                <w:b/>
                <w:bCs/>
                <w:color w:val="000000"/>
                <w:sz w:val="12"/>
                <w:szCs w:val="12"/>
              </w:rPr>
            </w:pPr>
            <w:r>
              <w:rPr>
                <w:rFonts w:ascii="Arial" w:hAnsi="Arial" w:cs="Arial"/>
                <w:b/>
                <w:bCs/>
                <w:iCs/>
                <w:color w:val="4F81BD" w:themeColor="accent1"/>
                <w:sz w:val="26"/>
                <w:szCs w:val="12"/>
              </w:rPr>
              <w:t xml:space="preserve">   </w:t>
            </w:r>
          </w:p>
          <w:p w14:paraId="06115FF2" w14:textId="77777777" w:rsidR="00E9447A" w:rsidRDefault="00E9447A" w:rsidP="00E9447A">
            <w:pPr>
              <w:autoSpaceDE w:val="0"/>
              <w:autoSpaceDN w:val="0"/>
              <w:adjustRightInd w:val="0"/>
              <w:spacing w:after="0" w:line="241" w:lineRule="atLeast"/>
              <w:jc w:val="center"/>
              <w:rPr>
                <w:rFonts w:ascii="Arial" w:hAnsi="Arial" w:cs="Arial"/>
                <w:b/>
                <w:bCs/>
                <w:color w:val="000000"/>
                <w:sz w:val="12"/>
                <w:szCs w:val="12"/>
              </w:rPr>
            </w:pPr>
          </w:p>
          <w:p w14:paraId="64DA1243" w14:textId="461707A9" w:rsidR="00E9447A" w:rsidRPr="00E9447A" w:rsidRDefault="00E9447A" w:rsidP="00E9447A">
            <w:pPr>
              <w:autoSpaceDE w:val="0"/>
              <w:autoSpaceDN w:val="0"/>
              <w:adjustRightInd w:val="0"/>
              <w:spacing w:after="0" w:line="241" w:lineRule="atLeast"/>
              <w:jc w:val="center"/>
              <w:rPr>
                <w:rFonts w:ascii="Arial" w:hAnsi="Arial" w:cs="Arial"/>
                <w:color w:val="000000"/>
                <w:sz w:val="12"/>
                <w:szCs w:val="12"/>
              </w:rPr>
            </w:pPr>
          </w:p>
        </w:tc>
      </w:tr>
      <w:tr w:rsidR="00E9447A" w:rsidRPr="00E9447A" w14:paraId="500A3160" w14:textId="77777777">
        <w:trPr>
          <w:trHeight w:val="83"/>
        </w:trPr>
        <w:tc>
          <w:tcPr>
            <w:tcW w:w="2863" w:type="dxa"/>
          </w:tcPr>
          <w:p w14:paraId="791CDA12" w14:textId="772506AD" w:rsidR="00E9447A" w:rsidRPr="00E9447A" w:rsidRDefault="00E9447A" w:rsidP="00E9447A">
            <w:pPr>
              <w:autoSpaceDE w:val="0"/>
              <w:autoSpaceDN w:val="0"/>
              <w:adjustRightInd w:val="0"/>
              <w:spacing w:after="0" w:line="241" w:lineRule="atLeast"/>
              <w:rPr>
                <w:rFonts w:ascii="Arial" w:hAnsi="Arial" w:cs="Arial"/>
                <w:color w:val="000000"/>
                <w:sz w:val="12"/>
                <w:szCs w:val="12"/>
              </w:rPr>
            </w:pPr>
          </w:p>
        </w:tc>
        <w:tc>
          <w:tcPr>
            <w:tcW w:w="2863" w:type="dxa"/>
          </w:tcPr>
          <w:p w14:paraId="62E6EC75" w14:textId="2FED955F" w:rsidR="00E9447A" w:rsidRPr="00E9447A" w:rsidRDefault="00E9447A" w:rsidP="00E9447A">
            <w:pPr>
              <w:autoSpaceDE w:val="0"/>
              <w:autoSpaceDN w:val="0"/>
              <w:adjustRightInd w:val="0"/>
              <w:spacing w:after="0" w:line="241" w:lineRule="atLeast"/>
              <w:jc w:val="center"/>
              <w:rPr>
                <w:rFonts w:ascii="Arial" w:hAnsi="Arial" w:cs="Arial"/>
                <w:color w:val="000000"/>
                <w:sz w:val="12"/>
                <w:szCs w:val="12"/>
              </w:rPr>
            </w:pPr>
          </w:p>
        </w:tc>
      </w:tr>
      <w:tr w:rsidR="00E9447A" w:rsidRPr="00E9447A" w14:paraId="365426D3" w14:textId="77777777">
        <w:trPr>
          <w:trHeight w:val="111"/>
        </w:trPr>
        <w:tc>
          <w:tcPr>
            <w:tcW w:w="2863" w:type="dxa"/>
          </w:tcPr>
          <w:p w14:paraId="321506CB" w14:textId="6B9675BE" w:rsidR="00E9447A" w:rsidRPr="00E9447A" w:rsidRDefault="00E9447A" w:rsidP="00E9447A">
            <w:pPr>
              <w:autoSpaceDE w:val="0"/>
              <w:autoSpaceDN w:val="0"/>
              <w:adjustRightInd w:val="0"/>
              <w:spacing w:after="0" w:line="161" w:lineRule="atLeast"/>
              <w:rPr>
                <w:rFonts w:ascii="Arial" w:hAnsi="Arial" w:cs="Arial"/>
                <w:color w:val="000000"/>
                <w:sz w:val="16"/>
                <w:szCs w:val="16"/>
              </w:rPr>
            </w:pPr>
          </w:p>
        </w:tc>
        <w:tc>
          <w:tcPr>
            <w:tcW w:w="2863" w:type="dxa"/>
          </w:tcPr>
          <w:p w14:paraId="6BB26832" w14:textId="6CE7D7E2" w:rsidR="00E9447A" w:rsidRPr="00E9447A" w:rsidRDefault="00E9447A" w:rsidP="00E9447A">
            <w:pPr>
              <w:autoSpaceDE w:val="0"/>
              <w:autoSpaceDN w:val="0"/>
              <w:adjustRightInd w:val="0"/>
              <w:spacing w:after="0" w:line="161" w:lineRule="atLeast"/>
              <w:jc w:val="center"/>
              <w:rPr>
                <w:rFonts w:ascii="Arial" w:hAnsi="Arial" w:cs="Arial"/>
                <w:color w:val="000000"/>
                <w:sz w:val="12"/>
                <w:szCs w:val="12"/>
              </w:rPr>
            </w:pPr>
          </w:p>
        </w:tc>
      </w:tr>
      <w:tr w:rsidR="00E9447A" w:rsidRPr="00E9447A" w14:paraId="47AF6518" w14:textId="77777777">
        <w:trPr>
          <w:trHeight w:val="152"/>
        </w:trPr>
        <w:tc>
          <w:tcPr>
            <w:tcW w:w="2863" w:type="dxa"/>
          </w:tcPr>
          <w:p w14:paraId="32490EB6" w14:textId="3F94F7B0" w:rsidR="00E9447A" w:rsidRPr="00E9447A" w:rsidRDefault="00E9447A" w:rsidP="00E9447A">
            <w:pPr>
              <w:autoSpaceDE w:val="0"/>
              <w:autoSpaceDN w:val="0"/>
              <w:adjustRightInd w:val="0"/>
              <w:spacing w:after="0" w:line="241" w:lineRule="atLeast"/>
              <w:rPr>
                <w:rFonts w:ascii="Arial" w:hAnsi="Arial" w:cs="Arial"/>
                <w:color w:val="000000"/>
                <w:sz w:val="12"/>
                <w:szCs w:val="12"/>
              </w:rPr>
            </w:pPr>
          </w:p>
        </w:tc>
        <w:tc>
          <w:tcPr>
            <w:tcW w:w="2863" w:type="dxa"/>
          </w:tcPr>
          <w:p w14:paraId="37C62612" w14:textId="52875C68" w:rsidR="00E9447A" w:rsidRPr="00E9447A" w:rsidRDefault="00E9447A" w:rsidP="00E9447A">
            <w:pPr>
              <w:autoSpaceDE w:val="0"/>
              <w:autoSpaceDN w:val="0"/>
              <w:adjustRightInd w:val="0"/>
              <w:spacing w:after="0" w:line="241" w:lineRule="atLeast"/>
              <w:jc w:val="center"/>
              <w:rPr>
                <w:rFonts w:ascii="Arial" w:hAnsi="Arial" w:cs="Arial"/>
                <w:color w:val="000000"/>
                <w:sz w:val="12"/>
                <w:szCs w:val="12"/>
              </w:rPr>
            </w:pPr>
          </w:p>
        </w:tc>
      </w:tr>
      <w:tr w:rsidR="00E9447A" w:rsidRPr="00E9447A" w14:paraId="1CC9947E" w14:textId="77777777">
        <w:trPr>
          <w:trHeight w:val="111"/>
        </w:trPr>
        <w:tc>
          <w:tcPr>
            <w:tcW w:w="2863" w:type="dxa"/>
          </w:tcPr>
          <w:p w14:paraId="2EC61A6B" w14:textId="03630045" w:rsidR="00E9447A" w:rsidRPr="00E9447A" w:rsidRDefault="00E9447A" w:rsidP="00E9447A">
            <w:pPr>
              <w:autoSpaceDE w:val="0"/>
              <w:autoSpaceDN w:val="0"/>
              <w:adjustRightInd w:val="0"/>
              <w:spacing w:after="0" w:line="161" w:lineRule="atLeast"/>
              <w:rPr>
                <w:rFonts w:ascii="Arial" w:hAnsi="Arial" w:cs="Arial"/>
                <w:color w:val="000000"/>
                <w:sz w:val="16"/>
                <w:szCs w:val="16"/>
              </w:rPr>
            </w:pPr>
          </w:p>
        </w:tc>
        <w:tc>
          <w:tcPr>
            <w:tcW w:w="2863" w:type="dxa"/>
          </w:tcPr>
          <w:p w14:paraId="00F04667" w14:textId="4DA22D70" w:rsidR="00E9447A" w:rsidRPr="00E9447A" w:rsidRDefault="00E9447A" w:rsidP="00E9447A">
            <w:pPr>
              <w:autoSpaceDE w:val="0"/>
              <w:autoSpaceDN w:val="0"/>
              <w:adjustRightInd w:val="0"/>
              <w:spacing w:after="0" w:line="161" w:lineRule="atLeast"/>
              <w:jc w:val="center"/>
              <w:rPr>
                <w:rFonts w:ascii="Arial" w:hAnsi="Arial" w:cs="Arial"/>
                <w:color w:val="000000"/>
                <w:sz w:val="16"/>
                <w:szCs w:val="16"/>
              </w:rPr>
            </w:pPr>
          </w:p>
        </w:tc>
      </w:tr>
    </w:tbl>
    <w:p w14:paraId="6730E0D9" w14:textId="6DB65A44" w:rsidR="007227F4" w:rsidRDefault="00E9447A" w:rsidP="00762DBC">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Undergraduate Bulletin 2015-2016, p. 476</w:t>
      </w:r>
    </w:p>
    <w:p w14:paraId="05163DD3" w14:textId="77777777" w:rsidR="00E9447A" w:rsidRPr="008426D1" w:rsidRDefault="00E9447A" w:rsidP="00762DBC">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4101EBEB"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b/>
              <w:bCs/>
              <w:sz w:val="20"/>
              <w:szCs w:val="20"/>
            </w:rPr>
            <w:t>ENG 4623.</w:t>
          </w:r>
          <w:proofErr w:type="gramEnd"/>
          <w:r w:rsidRPr="00B51582">
            <w:rPr>
              <w:rFonts w:ascii="Arial" w:hAnsi="Arial" w:cs="Arial"/>
              <w:b/>
              <w:bCs/>
              <w:sz w:val="20"/>
              <w:szCs w:val="20"/>
            </w:rPr>
            <w:t xml:space="preserve"> Mythology </w:t>
          </w:r>
          <w:r w:rsidRPr="00B51582">
            <w:rPr>
              <w:rFonts w:ascii="Arial" w:hAnsi="Arial" w:cs="Arial"/>
              <w:sz w:val="20"/>
              <w:szCs w:val="20"/>
            </w:rPr>
            <w:t>Content, structure, and belief systems of various mythologies from the</w:t>
          </w:r>
        </w:p>
        <w:p w14:paraId="01C473F6"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sz w:val="20"/>
              <w:szCs w:val="20"/>
            </w:rPr>
            <w:t>perspectives</w:t>
          </w:r>
          <w:proofErr w:type="gramEnd"/>
          <w:r w:rsidRPr="00B51582">
            <w:rPr>
              <w:rFonts w:ascii="Arial" w:hAnsi="Arial" w:cs="Arial"/>
              <w:sz w:val="20"/>
              <w:szCs w:val="20"/>
            </w:rPr>
            <w:t xml:space="preserve"> of selected mythographers. </w:t>
          </w:r>
          <w:proofErr w:type="gramStart"/>
          <w:r w:rsidRPr="00B51582">
            <w:rPr>
              <w:rFonts w:ascii="Arial" w:hAnsi="Arial" w:cs="Arial"/>
              <w:sz w:val="20"/>
              <w:szCs w:val="20"/>
            </w:rPr>
            <w:t>Spring, odd.</w:t>
          </w:r>
          <w:proofErr w:type="gramEnd"/>
        </w:p>
        <w:p w14:paraId="68A152D2"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b/>
              <w:bCs/>
              <w:sz w:val="20"/>
              <w:szCs w:val="20"/>
            </w:rPr>
            <w:t>ENG 4633.</w:t>
          </w:r>
          <w:proofErr w:type="gramEnd"/>
          <w:r w:rsidRPr="00B51582">
            <w:rPr>
              <w:rFonts w:ascii="Arial" w:hAnsi="Arial" w:cs="Arial"/>
              <w:b/>
              <w:bCs/>
              <w:sz w:val="20"/>
              <w:szCs w:val="20"/>
            </w:rPr>
            <w:t xml:space="preserve"> Material Folk Culture </w:t>
          </w:r>
          <w:r w:rsidRPr="00B51582">
            <w:rPr>
              <w:rFonts w:ascii="Arial" w:hAnsi="Arial" w:cs="Arial"/>
              <w:sz w:val="20"/>
              <w:szCs w:val="20"/>
            </w:rPr>
            <w:t>The analysis and interpretation of traditional skills, services,</w:t>
          </w:r>
        </w:p>
        <w:p w14:paraId="0FF333D0"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sz w:val="20"/>
              <w:szCs w:val="20"/>
            </w:rPr>
            <w:t>and</w:t>
          </w:r>
          <w:proofErr w:type="gramEnd"/>
          <w:r w:rsidRPr="00B51582">
            <w:rPr>
              <w:rFonts w:ascii="Arial" w:hAnsi="Arial" w:cs="Arial"/>
              <w:sz w:val="20"/>
              <w:szCs w:val="20"/>
            </w:rPr>
            <w:t xml:space="preserve"> art and craft objects provided in folk societies. Fall, even.</w:t>
          </w:r>
        </w:p>
        <w:p w14:paraId="00175DCD"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b/>
              <w:bCs/>
              <w:sz w:val="20"/>
              <w:szCs w:val="20"/>
            </w:rPr>
            <w:t>ENG 4643.</w:t>
          </w:r>
          <w:proofErr w:type="gramEnd"/>
          <w:r w:rsidRPr="00B51582">
            <w:rPr>
              <w:rFonts w:ascii="Arial" w:hAnsi="Arial" w:cs="Arial"/>
              <w:b/>
              <w:bCs/>
              <w:sz w:val="20"/>
              <w:szCs w:val="20"/>
            </w:rPr>
            <w:t xml:space="preserve"> Independent Fieldwork in Folklore </w:t>
          </w:r>
          <w:r w:rsidRPr="00B51582">
            <w:rPr>
              <w:rFonts w:ascii="Arial" w:hAnsi="Arial" w:cs="Arial"/>
              <w:sz w:val="20"/>
              <w:szCs w:val="20"/>
            </w:rPr>
            <w:t>Development and implementation of a research</w:t>
          </w:r>
        </w:p>
        <w:p w14:paraId="1B762D88"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sz w:val="20"/>
              <w:szCs w:val="20"/>
            </w:rPr>
            <w:t>agenda</w:t>
          </w:r>
          <w:proofErr w:type="gramEnd"/>
          <w:r w:rsidRPr="00B51582">
            <w:rPr>
              <w:rFonts w:ascii="Arial" w:hAnsi="Arial" w:cs="Arial"/>
              <w:sz w:val="20"/>
              <w:szCs w:val="20"/>
            </w:rPr>
            <w:t>, using standard field methods in folklore studies such as the tape-recorded interview and</w:t>
          </w:r>
        </w:p>
        <w:p w14:paraId="1FBD8CC2"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sz w:val="20"/>
              <w:szCs w:val="20"/>
            </w:rPr>
            <w:t>participant</w:t>
          </w:r>
          <w:proofErr w:type="gramEnd"/>
          <w:r w:rsidRPr="00B51582">
            <w:rPr>
              <w:rFonts w:ascii="Arial" w:hAnsi="Arial" w:cs="Arial"/>
              <w:sz w:val="20"/>
              <w:szCs w:val="20"/>
            </w:rPr>
            <w:t xml:space="preserve"> observation. </w:t>
          </w:r>
          <w:proofErr w:type="gramStart"/>
          <w:r w:rsidRPr="00B51582">
            <w:rPr>
              <w:rFonts w:ascii="Arial" w:hAnsi="Arial" w:cs="Arial"/>
              <w:sz w:val="20"/>
              <w:szCs w:val="20"/>
            </w:rPr>
            <w:t>Prerequisites, ENG 3613 and permission of instructor.</w:t>
          </w:r>
          <w:proofErr w:type="gramEnd"/>
          <w:r w:rsidRPr="00B51582">
            <w:rPr>
              <w:rFonts w:ascii="Arial" w:hAnsi="Arial" w:cs="Arial"/>
              <w:sz w:val="20"/>
              <w:szCs w:val="20"/>
            </w:rPr>
            <w:t xml:space="preserve"> Fall, </w:t>
          </w:r>
          <w:proofErr w:type="gramStart"/>
          <w:r w:rsidRPr="00B51582">
            <w:rPr>
              <w:rFonts w:ascii="Arial" w:hAnsi="Arial" w:cs="Arial"/>
              <w:sz w:val="20"/>
              <w:szCs w:val="20"/>
            </w:rPr>
            <w:t>Spring</w:t>
          </w:r>
          <w:proofErr w:type="gramEnd"/>
          <w:r w:rsidRPr="00B51582">
            <w:rPr>
              <w:rFonts w:ascii="Arial" w:hAnsi="Arial" w:cs="Arial"/>
              <w:sz w:val="20"/>
              <w:szCs w:val="20"/>
            </w:rPr>
            <w:t>.</w:t>
          </w:r>
        </w:p>
        <w:p w14:paraId="45CDA121"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b/>
              <w:bCs/>
              <w:sz w:val="20"/>
              <w:szCs w:val="20"/>
            </w:rPr>
            <w:t>ENG 4703.</w:t>
          </w:r>
          <w:proofErr w:type="gramEnd"/>
          <w:r w:rsidRPr="00B51582">
            <w:rPr>
              <w:rFonts w:ascii="Arial" w:hAnsi="Arial" w:cs="Arial"/>
              <w:b/>
              <w:bCs/>
              <w:sz w:val="20"/>
              <w:szCs w:val="20"/>
            </w:rPr>
            <w:t xml:space="preserve"> Persuasive Writing </w:t>
          </w:r>
          <w:r w:rsidRPr="00B51582">
            <w:rPr>
              <w:rFonts w:ascii="Arial" w:hAnsi="Arial" w:cs="Arial"/>
              <w:sz w:val="20"/>
              <w:szCs w:val="20"/>
            </w:rPr>
            <w:t>Practice in reading and writing persuasive texts, with study of</w:t>
          </w:r>
        </w:p>
        <w:p w14:paraId="7CAB40BB"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sz w:val="20"/>
              <w:szCs w:val="20"/>
            </w:rPr>
            <w:t>theories</w:t>
          </w:r>
          <w:proofErr w:type="gramEnd"/>
          <w:r w:rsidRPr="00B51582">
            <w:rPr>
              <w:rFonts w:ascii="Arial" w:hAnsi="Arial" w:cs="Arial"/>
              <w:sz w:val="20"/>
              <w:szCs w:val="20"/>
            </w:rPr>
            <w:t xml:space="preserve"> relating to rhetoric and persuasion. Fall.</w:t>
          </w:r>
        </w:p>
        <w:p w14:paraId="50DF4CA7"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b/>
              <w:bCs/>
              <w:sz w:val="20"/>
              <w:szCs w:val="20"/>
            </w:rPr>
            <w:t>ENG 4711.</w:t>
          </w:r>
          <w:proofErr w:type="gramEnd"/>
          <w:r w:rsidRPr="00B51582">
            <w:rPr>
              <w:rFonts w:ascii="Arial" w:hAnsi="Arial" w:cs="Arial"/>
              <w:b/>
              <w:bCs/>
              <w:sz w:val="20"/>
              <w:szCs w:val="20"/>
            </w:rPr>
            <w:t xml:space="preserve"> Preceptorship in Writing Studies </w:t>
          </w:r>
          <w:r w:rsidRPr="00B51582">
            <w:rPr>
              <w:rFonts w:ascii="Arial" w:hAnsi="Arial" w:cs="Arial"/>
              <w:sz w:val="20"/>
              <w:szCs w:val="20"/>
            </w:rPr>
            <w:t>Instruction in professional and pedagogical</w:t>
          </w:r>
        </w:p>
        <w:p w14:paraId="218C934A"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sz w:val="20"/>
              <w:szCs w:val="20"/>
            </w:rPr>
            <w:t>practices</w:t>
          </w:r>
          <w:proofErr w:type="gramEnd"/>
          <w:r w:rsidRPr="00B51582">
            <w:rPr>
              <w:rFonts w:ascii="Arial" w:hAnsi="Arial" w:cs="Arial"/>
              <w:sz w:val="20"/>
              <w:szCs w:val="20"/>
            </w:rPr>
            <w:t xml:space="preserve"> in the field of Writing Studies. </w:t>
          </w:r>
          <w:proofErr w:type="gramStart"/>
          <w:r w:rsidRPr="00B51582">
            <w:rPr>
              <w:rFonts w:ascii="Arial" w:hAnsi="Arial" w:cs="Arial"/>
              <w:sz w:val="20"/>
              <w:szCs w:val="20"/>
            </w:rPr>
            <w:t>Prerequisite, ENG 3033.</w:t>
          </w:r>
          <w:proofErr w:type="gramEnd"/>
          <w:r w:rsidRPr="00B51582">
            <w:rPr>
              <w:rFonts w:ascii="Arial" w:hAnsi="Arial" w:cs="Arial"/>
              <w:sz w:val="20"/>
              <w:szCs w:val="20"/>
            </w:rPr>
            <w:t xml:space="preserve"> Fall.</w:t>
          </w:r>
        </w:p>
        <w:p w14:paraId="28FB3196"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b/>
              <w:bCs/>
              <w:sz w:val="20"/>
              <w:szCs w:val="20"/>
            </w:rPr>
            <w:t>ENG 4722.</w:t>
          </w:r>
          <w:proofErr w:type="gramEnd"/>
          <w:r w:rsidRPr="00B51582">
            <w:rPr>
              <w:rFonts w:ascii="Arial" w:hAnsi="Arial" w:cs="Arial"/>
              <w:b/>
              <w:bCs/>
              <w:sz w:val="20"/>
              <w:szCs w:val="20"/>
            </w:rPr>
            <w:t xml:space="preserve"> </w:t>
          </w:r>
          <w:proofErr w:type="gramStart"/>
          <w:r w:rsidRPr="00B51582">
            <w:rPr>
              <w:rFonts w:ascii="Arial" w:hAnsi="Arial" w:cs="Arial"/>
              <w:b/>
              <w:bCs/>
              <w:sz w:val="20"/>
              <w:szCs w:val="20"/>
            </w:rPr>
            <w:t xml:space="preserve">Internship in Writing Studies </w:t>
          </w:r>
          <w:r w:rsidRPr="00B51582">
            <w:rPr>
              <w:rFonts w:ascii="Arial" w:hAnsi="Arial" w:cs="Arial"/>
              <w:sz w:val="20"/>
              <w:szCs w:val="20"/>
            </w:rPr>
            <w:t>Supervised work in an approved professional setting.</w:t>
          </w:r>
          <w:proofErr w:type="gramEnd"/>
        </w:p>
        <w:p w14:paraId="47AA07B5" w14:textId="77777777" w:rsidR="009E7BC4" w:rsidRPr="00B51582" w:rsidRDefault="009E7BC4" w:rsidP="009E7BC4">
          <w:pPr>
            <w:autoSpaceDE w:val="0"/>
            <w:autoSpaceDN w:val="0"/>
            <w:adjustRightInd w:val="0"/>
            <w:spacing w:after="0" w:line="240" w:lineRule="auto"/>
            <w:rPr>
              <w:rFonts w:ascii="Arial" w:hAnsi="Arial" w:cs="Arial"/>
              <w:sz w:val="20"/>
              <w:szCs w:val="20"/>
            </w:rPr>
          </w:pPr>
          <w:r w:rsidRPr="00B51582">
            <w:rPr>
              <w:rFonts w:ascii="Arial" w:hAnsi="Arial" w:cs="Arial"/>
              <w:sz w:val="20"/>
              <w:szCs w:val="20"/>
            </w:rPr>
            <w:t>Prerequisite, six hours of courses applicable to the Writing Studies minor with grade of C or better</w:t>
          </w:r>
        </w:p>
        <w:p w14:paraId="60F677C7"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sz w:val="20"/>
              <w:szCs w:val="20"/>
            </w:rPr>
            <w:t>and</w:t>
          </w:r>
          <w:proofErr w:type="gramEnd"/>
          <w:r w:rsidRPr="00B51582">
            <w:rPr>
              <w:rFonts w:ascii="Arial" w:hAnsi="Arial" w:cs="Arial"/>
              <w:sz w:val="20"/>
              <w:szCs w:val="20"/>
            </w:rPr>
            <w:t xml:space="preserve"> prerequisite or </w:t>
          </w:r>
          <w:proofErr w:type="spellStart"/>
          <w:r w:rsidRPr="00B51582">
            <w:rPr>
              <w:rFonts w:ascii="Arial" w:hAnsi="Arial" w:cs="Arial"/>
              <w:sz w:val="20"/>
              <w:szCs w:val="20"/>
            </w:rPr>
            <w:t>corequisite</w:t>
          </w:r>
          <w:proofErr w:type="spellEnd"/>
          <w:r w:rsidRPr="00B51582">
            <w:rPr>
              <w:rFonts w:ascii="Arial" w:hAnsi="Arial" w:cs="Arial"/>
              <w:sz w:val="20"/>
              <w:szCs w:val="20"/>
            </w:rPr>
            <w:t>, ENG 4711. Fall.</w:t>
          </w:r>
        </w:p>
        <w:p w14:paraId="6A5E0301"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b/>
              <w:bCs/>
              <w:sz w:val="20"/>
              <w:szCs w:val="20"/>
            </w:rPr>
            <w:t>ENG 4733.</w:t>
          </w:r>
          <w:proofErr w:type="gramEnd"/>
          <w:r w:rsidRPr="00B51582">
            <w:rPr>
              <w:rFonts w:ascii="Arial" w:hAnsi="Arial" w:cs="Arial"/>
              <w:b/>
              <w:bCs/>
              <w:sz w:val="20"/>
              <w:szCs w:val="20"/>
            </w:rPr>
            <w:t xml:space="preserve"> Advanced Internship in Writing Studies </w:t>
          </w:r>
          <w:r w:rsidRPr="00B51582">
            <w:rPr>
              <w:rFonts w:ascii="Arial" w:hAnsi="Arial" w:cs="Arial"/>
              <w:sz w:val="20"/>
              <w:szCs w:val="20"/>
            </w:rPr>
            <w:t>Supervised work in an approved professional</w:t>
          </w:r>
        </w:p>
        <w:p w14:paraId="33A624EA" w14:textId="77777777" w:rsidR="009E7BC4"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sz w:val="20"/>
              <w:szCs w:val="20"/>
            </w:rPr>
            <w:t>setting</w:t>
          </w:r>
          <w:proofErr w:type="gramEnd"/>
          <w:r w:rsidRPr="00B51582">
            <w:rPr>
              <w:rFonts w:ascii="Arial" w:hAnsi="Arial" w:cs="Arial"/>
              <w:sz w:val="20"/>
              <w:szCs w:val="20"/>
            </w:rPr>
            <w:t xml:space="preserve">. </w:t>
          </w:r>
          <w:proofErr w:type="gramStart"/>
          <w:r w:rsidRPr="00B51582">
            <w:rPr>
              <w:rFonts w:ascii="Arial" w:hAnsi="Arial" w:cs="Arial"/>
              <w:sz w:val="20"/>
              <w:szCs w:val="20"/>
            </w:rPr>
            <w:t>Prerequisite, ENG 4722.</w:t>
          </w:r>
          <w:proofErr w:type="gramEnd"/>
          <w:r w:rsidRPr="00B51582">
            <w:rPr>
              <w:rFonts w:ascii="Arial" w:hAnsi="Arial" w:cs="Arial"/>
              <w:sz w:val="20"/>
              <w:szCs w:val="20"/>
            </w:rPr>
            <w:t xml:space="preserve"> </w:t>
          </w:r>
          <w:proofErr w:type="gramStart"/>
          <w:r w:rsidRPr="00B51582">
            <w:rPr>
              <w:rFonts w:ascii="Arial" w:hAnsi="Arial" w:cs="Arial"/>
              <w:sz w:val="20"/>
              <w:szCs w:val="20"/>
            </w:rPr>
            <w:t>Spring.</w:t>
          </w:r>
          <w:proofErr w:type="gramEnd"/>
        </w:p>
        <w:p w14:paraId="07E2FFE6" w14:textId="3D862FF7" w:rsidR="009E7BC4" w:rsidRPr="00E510E7" w:rsidRDefault="009E7BC4" w:rsidP="009E7BC4">
          <w:pPr>
            <w:tabs>
              <w:tab w:val="left" w:pos="360"/>
              <w:tab w:val="left" w:pos="720"/>
            </w:tabs>
            <w:spacing w:after="0" w:line="240" w:lineRule="auto"/>
            <w:rPr>
              <w:rFonts w:ascii="Arial" w:hAnsi="Arial" w:cs="Arial"/>
              <w:i/>
              <w:color w:val="4F81BD" w:themeColor="accent1"/>
              <w:sz w:val="32"/>
              <w:szCs w:val="32"/>
            </w:rPr>
          </w:pPr>
          <w:proofErr w:type="gramStart"/>
          <w:r w:rsidRPr="00E510E7">
            <w:rPr>
              <w:rFonts w:ascii="Arial" w:hAnsi="Arial" w:cs="Arial"/>
              <w:b/>
              <w:i/>
              <w:color w:val="4F81BD" w:themeColor="accent1"/>
              <w:sz w:val="32"/>
              <w:szCs w:val="32"/>
            </w:rPr>
            <w:t>ENG 4800.</w:t>
          </w:r>
          <w:proofErr w:type="gramEnd"/>
          <w:r w:rsidRPr="00E510E7">
            <w:rPr>
              <w:rFonts w:ascii="Arial" w:hAnsi="Arial" w:cs="Arial"/>
              <w:b/>
              <w:i/>
              <w:color w:val="4F81BD" w:themeColor="accent1"/>
              <w:sz w:val="32"/>
              <w:szCs w:val="32"/>
            </w:rPr>
            <w:t xml:space="preserve"> </w:t>
          </w:r>
          <w:proofErr w:type="gramStart"/>
          <w:r w:rsidRPr="00E510E7">
            <w:rPr>
              <w:rFonts w:ascii="Arial" w:hAnsi="Arial" w:cs="Arial"/>
              <w:b/>
              <w:i/>
              <w:color w:val="4F81BD" w:themeColor="accent1"/>
              <w:sz w:val="32"/>
              <w:szCs w:val="32"/>
            </w:rPr>
            <w:t>Senior Project</w:t>
          </w:r>
          <w:r w:rsidRPr="00E510E7">
            <w:rPr>
              <w:rFonts w:ascii="Arial" w:hAnsi="Arial" w:cs="Arial"/>
              <w:i/>
              <w:color w:val="4F81BD" w:themeColor="accent1"/>
              <w:sz w:val="32"/>
              <w:szCs w:val="32"/>
            </w:rPr>
            <w:t xml:space="preserve"> </w:t>
          </w:r>
          <w:sdt>
            <w:sdtPr>
              <w:rPr>
                <w:rFonts w:ascii="Arial" w:hAnsi="Arial" w:cs="Arial"/>
                <w:i/>
                <w:color w:val="4F81BD" w:themeColor="accent1"/>
                <w:sz w:val="32"/>
                <w:szCs w:val="32"/>
              </w:rPr>
              <w:id w:val="2146231187"/>
            </w:sdtPr>
            <w:sdtEndPr/>
            <w:sdtContent>
              <w:r w:rsidR="008073FB" w:rsidRPr="00E510E7">
                <w:rPr>
                  <w:rFonts w:ascii="Arial" w:hAnsi="Arial" w:cs="Arial"/>
                  <w:i/>
                  <w:color w:val="4F81BD" w:themeColor="accent1"/>
                  <w:sz w:val="32"/>
                  <w:szCs w:val="32"/>
                </w:rPr>
                <w:t>Capstone project for BA in English degree, requiring presentation of a scholarly paper.</w:t>
              </w:r>
              <w:proofErr w:type="gramEnd"/>
              <w:r w:rsidR="008073FB" w:rsidRPr="00E510E7">
                <w:rPr>
                  <w:rFonts w:ascii="Arial" w:hAnsi="Arial" w:cs="Arial"/>
                  <w:i/>
                  <w:color w:val="4F81BD" w:themeColor="accent1"/>
                  <w:sz w:val="32"/>
                  <w:szCs w:val="32"/>
                </w:rPr>
                <w:t xml:space="preserve"> </w:t>
              </w:r>
              <w:sdt>
                <w:sdtPr>
                  <w:rPr>
                    <w:rFonts w:ascii="Arial" w:hAnsi="Arial" w:cs="Arial"/>
                    <w:i/>
                    <w:color w:val="4F81BD" w:themeColor="accent1"/>
                    <w:sz w:val="32"/>
                    <w:szCs w:val="32"/>
                  </w:rPr>
                  <w:id w:val="1043246774"/>
                </w:sdtPr>
                <w:sdtEndPr/>
                <w:sdtContent>
                  <w:r w:rsidRPr="00E510E7">
                    <w:rPr>
                      <w:rFonts w:ascii="Arial" w:hAnsi="Arial" w:cs="Arial"/>
                      <w:i/>
                      <w:color w:val="4F81BD" w:themeColor="accent1"/>
                      <w:sz w:val="32"/>
                      <w:szCs w:val="32"/>
                    </w:rPr>
                    <w:t xml:space="preserve">Fall, </w:t>
                  </w:r>
                  <w:proofErr w:type="gramStart"/>
                  <w:r w:rsidRPr="00E510E7">
                    <w:rPr>
                      <w:rFonts w:ascii="Arial" w:hAnsi="Arial" w:cs="Arial"/>
                      <w:i/>
                      <w:color w:val="4F81BD" w:themeColor="accent1"/>
                      <w:sz w:val="32"/>
                      <w:szCs w:val="32"/>
                    </w:rPr>
                    <w:t>Spring</w:t>
                  </w:r>
                  <w:proofErr w:type="gramEnd"/>
                  <w:r w:rsidRPr="00E510E7">
                    <w:rPr>
                      <w:rFonts w:ascii="Arial" w:hAnsi="Arial" w:cs="Arial"/>
                      <w:i/>
                      <w:color w:val="4F81BD" w:themeColor="accent1"/>
                      <w:sz w:val="32"/>
                      <w:szCs w:val="32"/>
                    </w:rPr>
                    <w:t>, Summer</w:t>
                  </w:r>
                </w:sdtContent>
              </w:sdt>
              <w:r w:rsidRPr="00E510E7">
                <w:rPr>
                  <w:rFonts w:ascii="Arial" w:hAnsi="Arial" w:cs="Arial"/>
                  <w:i/>
                  <w:color w:val="4F81BD" w:themeColor="accent1"/>
                  <w:sz w:val="32"/>
                  <w:szCs w:val="32"/>
                </w:rPr>
                <w:t xml:space="preserve">. </w:t>
              </w:r>
            </w:sdtContent>
          </w:sdt>
        </w:p>
        <w:p w14:paraId="05F5A4BA" w14:textId="77777777" w:rsidR="009E7BC4" w:rsidRPr="00B51582" w:rsidRDefault="009E7BC4" w:rsidP="009E7BC4">
          <w:pPr>
            <w:autoSpaceDE w:val="0"/>
            <w:autoSpaceDN w:val="0"/>
            <w:adjustRightInd w:val="0"/>
            <w:spacing w:after="0" w:line="240" w:lineRule="auto"/>
            <w:rPr>
              <w:rFonts w:ascii="Arial" w:hAnsi="Arial" w:cs="Arial"/>
              <w:sz w:val="20"/>
              <w:szCs w:val="20"/>
            </w:rPr>
          </w:pPr>
        </w:p>
        <w:p w14:paraId="3BBD20AE" w14:textId="77777777" w:rsidR="009E7BC4" w:rsidRPr="00B51582" w:rsidRDefault="009E7BC4" w:rsidP="009E7BC4">
          <w:pPr>
            <w:autoSpaceDE w:val="0"/>
            <w:autoSpaceDN w:val="0"/>
            <w:adjustRightInd w:val="0"/>
            <w:spacing w:after="0" w:line="240" w:lineRule="auto"/>
            <w:rPr>
              <w:rFonts w:ascii="Arial" w:hAnsi="Arial" w:cs="Arial"/>
              <w:b/>
              <w:bCs/>
              <w:sz w:val="20"/>
              <w:szCs w:val="20"/>
            </w:rPr>
          </w:pPr>
          <w:r w:rsidRPr="00B51582">
            <w:rPr>
              <w:rFonts w:ascii="Arial" w:hAnsi="Arial" w:cs="Arial"/>
              <w:b/>
              <w:bCs/>
              <w:sz w:val="20"/>
              <w:szCs w:val="20"/>
            </w:rPr>
            <w:t>Philosophy (PHIL)</w:t>
          </w:r>
        </w:p>
        <w:p w14:paraId="619B7406" w14:textId="77777777" w:rsidR="009E7BC4" w:rsidRPr="00B51582" w:rsidRDefault="009E7BC4" w:rsidP="009E7BC4">
          <w:pPr>
            <w:autoSpaceDE w:val="0"/>
            <w:autoSpaceDN w:val="0"/>
            <w:adjustRightInd w:val="0"/>
            <w:spacing w:after="0" w:line="240" w:lineRule="auto"/>
            <w:rPr>
              <w:rFonts w:ascii="Arial" w:hAnsi="Arial" w:cs="Arial"/>
              <w:sz w:val="20"/>
              <w:szCs w:val="20"/>
            </w:rPr>
          </w:pPr>
          <w:r w:rsidRPr="00B51582">
            <w:rPr>
              <w:rFonts w:ascii="Arial" w:hAnsi="Arial" w:cs="Arial"/>
              <w:b/>
              <w:bCs/>
              <w:sz w:val="20"/>
              <w:szCs w:val="20"/>
            </w:rPr>
            <w:t xml:space="preserve">PHIL 1103. Introduction to Philosophy </w:t>
          </w:r>
          <w:r w:rsidRPr="00B51582">
            <w:rPr>
              <w:rFonts w:ascii="Arial" w:hAnsi="Arial" w:cs="Arial"/>
              <w:sz w:val="20"/>
              <w:szCs w:val="20"/>
            </w:rPr>
            <w:t>Basic problems of philosophy based upon readings in</w:t>
          </w:r>
        </w:p>
        <w:p w14:paraId="23BEE897" w14:textId="77777777" w:rsidR="009E7BC4" w:rsidRPr="00B51582" w:rsidRDefault="009E7BC4" w:rsidP="009E7BC4">
          <w:pPr>
            <w:autoSpaceDE w:val="0"/>
            <w:autoSpaceDN w:val="0"/>
            <w:adjustRightInd w:val="0"/>
            <w:spacing w:after="0" w:line="240" w:lineRule="auto"/>
            <w:rPr>
              <w:rFonts w:ascii="Arial" w:hAnsi="Arial" w:cs="Arial"/>
              <w:sz w:val="20"/>
              <w:szCs w:val="20"/>
            </w:rPr>
          </w:pPr>
          <w:proofErr w:type="gramStart"/>
          <w:r w:rsidRPr="00B51582">
            <w:rPr>
              <w:rFonts w:ascii="Arial" w:hAnsi="Arial" w:cs="Arial"/>
              <w:sz w:val="20"/>
              <w:szCs w:val="20"/>
            </w:rPr>
            <w:t>the</w:t>
          </w:r>
          <w:proofErr w:type="gramEnd"/>
          <w:r w:rsidRPr="00B51582">
            <w:rPr>
              <w:rFonts w:ascii="Arial" w:hAnsi="Arial" w:cs="Arial"/>
              <w:sz w:val="20"/>
              <w:szCs w:val="20"/>
            </w:rPr>
            <w:t xml:space="preserve"> works of selected leading philosophers. </w:t>
          </w:r>
          <w:proofErr w:type="gramStart"/>
          <w:r w:rsidRPr="00B51582">
            <w:rPr>
              <w:rFonts w:ascii="Arial" w:hAnsi="Arial" w:cs="Arial"/>
              <w:sz w:val="20"/>
              <w:szCs w:val="20"/>
            </w:rPr>
            <w:t>A prerequisite for upper level philosophy.</w:t>
          </w:r>
          <w:proofErr w:type="gramEnd"/>
          <w:r w:rsidRPr="00B51582">
            <w:rPr>
              <w:rFonts w:ascii="Arial" w:hAnsi="Arial" w:cs="Arial"/>
              <w:sz w:val="20"/>
              <w:szCs w:val="20"/>
            </w:rPr>
            <w:t xml:space="preserve"> Fall, </w:t>
          </w:r>
          <w:proofErr w:type="gramStart"/>
          <w:r w:rsidRPr="00B51582">
            <w:rPr>
              <w:rFonts w:ascii="Arial" w:hAnsi="Arial" w:cs="Arial"/>
              <w:sz w:val="20"/>
              <w:szCs w:val="20"/>
            </w:rPr>
            <w:t>Spring</w:t>
          </w:r>
          <w:proofErr w:type="gramEnd"/>
          <w:r w:rsidRPr="00B51582">
            <w:rPr>
              <w:rFonts w:ascii="Arial" w:hAnsi="Arial" w:cs="Arial"/>
              <w:sz w:val="20"/>
              <w:szCs w:val="20"/>
            </w:rPr>
            <w:t>.</w:t>
          </w:r>
        </w:p>
        <w:p w14:paraId="592ED0E1" w14:textId="2EFB5115" w:rsidR="00661D25" w:rsidRPr="008426D1" w:rsidRDefault="009E7BC4" w:rsidP="00762DBC">
          <w:pPr>
            <w:spacing w:after="0" w:line="240" w:lineRule="auto"/>
            <w:rPr>
              <w:rFonts w:asciiTheme="majorHAnsi" w:hAnsiTheme="majorHAnsi" w:cs="Arial"/>
              <w:sz w:val="20"/>
              <w:szCs w:val="20"/>
            </w:rPr>
          </w:pPr>
          <w:r w:rsidRPr="00B51582">
            <w:rPr>
              <w:rFonts w:ascii="Arial" w:hAnsi="Arial" w:cs="Arial"/>
              <w:sz w:val="20"/>
              <w:szCs w:val="20"/>
            </w:rPr>
            <w:t>(ACTS#: PHIL 1103)</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3A3CD" w14:textId="77777777" w:rsidR="001D50F6" w:rsidRDefault="001D50F6" w:rsidP="00AF3758">
      <w:pPr>
        <w:spacing w:after="0" w:line="240" w:lineRule="auto"/>
      </w:pPr>
      <w:r>
        <w:separator/>
      </w:r>
    </w:p>
  </w:endnote>
  <w:endnote w:type="continuationSeparator" w:id="0">
    <w:p w14:paraId="6BD2E669" w14:textId="77777777" w:rsidR="001D50F6" w:rsidRDefault="001D50F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4A1AA9" w:rsidRDefault="004A1AA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A1AA9" w:rsidRDefault="004A1AA9"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4A1AA9" w:rsidRDefault="004A1AA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55E3">
      <w:rPr>
        <w:rStyle w:val="PageNumber"/>
        <w:noProof/>
      </w:rPr>
      <w:t>1</w:t>
    </w:r>
    <w:r>
      <w:rPr>
        <w:rStyle w:val="PageNumber"/>
      </w:rPr>
      <w:fldChar w:fldCharType="end"/>
    </w:r>
  </w:p>
  <w:p w14:paraId="0312F2A9" w14:textId="77777777" w:rsidR="004A1AA9" w:rsidRDefault="004A1AA9"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C61A6" w14:textId="77777777" w:rsidR="001D50F6" w:rsidRDefault="001D50F6" w:rsidP="00AF3758">
      <w:pPr>
        <w:spacing w:after="0" w:line="240" w:lineRule="auto"/>
      </w:pPr>
      <w:r>
        <w:separator/>
      </w:r>
    </w:p>
  </w:footnote>
  <w:footnote w:type="continuationSeparator" w:id="0">
    <w:p w14:paraId="60AAE32D" w14:textId="77777777" w:rsidR="001D50F6" w:rsidRDefault="001D50F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4A1AA9" w:rsidRPr="00986BD2" w:rsidRDefault="004A1AA9"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1710F"/>
    <w:rsid w:val="00024BA5"/>
    <w:rsid w:val="00041E75"/>
    <w:rsid w:val="00050003"/>
    <w:rsid w:val="0005467E"/>
    <w:rsid w:val="00054918"/>
    <w:rsid w:val="00080017"/>
    <w:rsid w:val="0008410E"/>
    <w:rsid w:val="000A654B"/>
    <w:rsid w:val="000C52C7"/>
    <w:rsid w:val="000C6302"/>
    <w:rsid w:val="000D06F1"/>
    <w:rsid w:val="000E0BB8"/>
    <w:rsid w:val="00101FF4"/>
    <w:rsid w:val="00103070"/>
    <w:rsid w:val="00150E96"/>
    <w:rsid w:val="00151451"/>
    <w:rsid w:val="0015536A"/>
    <w:rsid w:val="00156679"/>
    <w:rsid w:val="00185D67"/>
    <w:rsid w:val="001A5DD5"/>
    <w:rsid w:val="001D50F6"/>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3C73"/>
    <w:rsid w:val="00434AA5"/>
    <w:rsid w:val="00473252"/>
    <w:rsid w:val="00474C39"/>
    <w:rsid w:val="00487771"/>
    <w:rsid w:val="0049675B"/>
    <w:rsid w:val="004A1AA9"/>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62DBC"/>
    <w:rsid w:val="007A06B9"/>
    <w:rsid w:val="007A19A1"/>
    <w:rsid w:val="007D371A"/>
    <w:rsid w:val="008073FB"/>
    <w:rsid w:val="008224F8"/>
    <w:rsid w:val="0083170D"/>
    <w:rsid w:val="008426D1"/>
    <w:rsid w:val="00854F20"/>
    <w:rsid w:val="00863508"/>
    <w:rsid w:val="008663CA"/>
    <w:rsid w:val="00870AEF"/>
    <w:rsid w:val="00895557"/>
    <w:rsid w:val="008C403D"/>
    <w:rsid w:val="008C703B"/>
    <w:rsid w:val="008E6C1C"/>
    <w:rsid w:val="008F358F"/>
    <w:rsid w:val="00903AB9"/>
    <w:rsid w:val="009053D1"/>
    <w:rsid w:val="00916FCA"/>
    <w:rsid w:val="0094180F"/>
    <w:rsid w:val="00962018"/>
    <w:rsid w:val="00983ADC"/>
    <w:rsid w:val="00984490"/>
    <w:rsid w:val="009A529F"/>
    <w:rsid w:val="009E7BC4"/>
    <w:rsid w:val="00A01035"/>
    <w:rsid w:val="00A0329C"/>
    <w:rsid w:val="00A16BB1"/>
    <w:rsid w:val="00A24D58"/>
    <w:rsid w:val="00A5089E"/>
    <w:rsid w:val="00A56D36"/>
    <w:rsid w:val="00A966C5"/>
    <w:rsid w:val="00AA702B"/>
    <w:rsid w:val="00AB5523"/>
    <w:rsid w:val="00AD2FBE"/>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0556A"/>
    <w:rsid w:val="00C12816"/>
    <w:rsid w:val="00C12977"/>
    <w:rsid w:val="00C23120"/>
    <w:rsid w:val="00C23CC7"/>
    <w:rsid w:val="00C334FF"/>
    <w:rsid w:val="00C44ED5"/>
    <w:rsid w:val="00C55BB9"/>
    <w:rsid w:val="00C60A91"/>
    <w:rsid w:val="00C80773"/>
    <w:rsid w:val="00CA269E"/>
    <w:rsid w:val="00CA7C7C"/>
    <w:rsid w:val="00CB2125"/>
    <w:rsid w:val="00CB4B5A"/>
    <w:rsid w:val="00CC6C15"/>
    <w:rsid w:val="00CD70E2"/>
    <w:rsid w:val="00CE6F34"/>
    <w:rsid w:val="00D0686A"/>
    <w:rsid w:val="00D20B84"/>
    <w:rsid w:val="00D27809"/>
    <w:rsid w:val="00D51205"/>
    <w:rsid w:val="00D57716"/>
    <w:rsid w:val="00D67AC4"/>
    <w:rsid w:val="00D979DD"/>
    <w:rsid w:val="00DB5BE6"/>
    <w:rsid w:val="00E055E3"/>
    <w:rsid w:val="00E322A3"/>
    <w:rsid w:val="00E41F8D"/>
    <w:rsid w:val="00E45868"/>
    <w:rsid w:val="00E510E7"/>
    <w:rsid w:val="00E55F27"/>
    <w:rsid w:val="00E90913"/>
    <w:rsid w:val="00E9447A"/>
    <w:rsid w:val="00EA757C"/>
    <w:rsid w:val="00EB4F81"/>
    <w:rsid w:val="00EC52BB"/>
    <w:rsid w:val="00EC5D93"/>
    <w:rsid w:val="00EC6970"/>
    <w:rsid w:val="00ED5E7F"/>
    <w:rsid w:val="00EE2479"/>
    <w:rsid w:val="00EF2038"/>
    <w:rsid w:val="00EF2A44"/>
    <w:rsid w:val="00EF59AD"/>
    <w:rsid w:val="00F24EE6"/>
    <w:rsid w:val="00F3261D"/>
    <w:rsid w:val="00F374FB"/>
    <w:rsid w:val="00F47580"/>
    <w:rsid w:val="00F645B5"/>
    <w:rsid w:val="00F7007D"/>
    <w:rsid w:val="00F7429E"/>
    <w:rsid w:val="00F77400"/>
    <w:rsid w:val="00F80644"/>
    <w:rsid w:val="00F91BDE"/>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46">
    <w:name w:val="Pa246"/>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E9447A"/>
    <w:rPr>
      <w:rFonts w:cs="Myriad Pro Cond"/>
      <w:b/>
      <w:bCs/>
      <w:color w:val="000000"/>
      <w:sz w:val="32"/>
      <w:szCs w:val="32"/>
    </w:rPr>
  </w:style>
  <w:style w:type="paragraph" w:customStyle="1" w:styleId="Pa243">
    <w:name w:val="Pa243"/>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E9447A"/>
    <w:rPr>
      <w:rFonts w:ascii="Arial" w:hAnsi="Arial" w:cs="Arial"/>
      <w:b/>
      <w:bCs/>
      <w:color w:val="000000"/>
      <w:sz w:val="16"/>
      <w:szCs w:val="16"/>
    </w:rPr>
  </w:style>
  <w:style w:type="paragraph" w:customStyle="1" w:styleId="Pa233">
    <w:name w:val="Pa233"/>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E9447A"/>
    <w:rPr>
      <w:rFonts w:ascii="Arial" w:hAnsi="Arial" w:cs="Arial"/>
      <w:color w:val="000000"/>
      <w:sz w:val="12"/>
      <w:szCs w:val="12"/>
    </w:rPr>
  </w:style>
  <w:style w:type="paragraph" w:customStyle="1" w:styleId="Pa232">
    <w:name w:val="Pa232"/>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40">
    <w:name w:val="Pa40"/>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63">
    <w:name w:val="Pa63"/>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248">
    <w:name w:val="Pa248"/>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paragraph" w:customStyle="1" w:styleId="Pa254">
    <w:name w:val="Pa254"/>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paragraph" w:customStyle="1" w:styleId="Pa323">
    <w:name w:val="Pa323"/>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character" w:customStyle="1" w:styleId="A2">
    <w:name w:val="A2"/>
    <w:uiPriority w:val="99"/>
    <w:rsid w:val="00E9447A"/>
    <w:rPr>
      <w:rFonts w:ascii="Times New Roman" w:hAnsi="Times New Roman" w:cs="Times New Roman"/>
      <w:i/>
      <w:iCs/>
      <w:color w:val="000000"/>
      <w:sz w:val="18"/>
      <w:szCs w:val="18"/>
    </w:rPr>
  </w:style>
  <w:style w:type="paragraph" w:customStyle="1" w:styleId="Pa253">
    <w:name w:val="Pa253"/>
    <w:basedOn w:val="Normal"/>
    <w:next w:val="Normal"/>
    <w:uiPriority w:val="99"/>
    <w:rsid w:val="00E9447A"/>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46">
    <w:name w:val="Pa246"/>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E9447A"/>
    <w:rPr>
      <w:rFonts w:cs="Myriad Pro Cond"/>
      <w:b/>
      <w:bCs/>
      <w:color w:val="000000"/>
      <w:sz w:val="32"/>
      <w:szCs w:val="32"/>
    </w:rPr>
  </w:style>
  <w:style w:type="paragraph" w:customStyle="1" w:styleId="Pa243">
    <w:name w:val="Pa243"/>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E9447A"/>
    <w:rPr>
      <w:rFonts w:ascii="Arial" w:hAnsi="Arial" w:cs="Arial"/>
      <w:b/>
      <w:bCs/>
      <w:color w:val="000000"/>
      <w:sz w:val="16"/>
      <w:szCs w:val="16"/>
    </w:rPr>
  </w:style>
  <w:style w:type="paragraph" w:customStyle="1" w:styleId="Pa233">
    <w:name w:val="Pa233"/>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E9447A"/>
    <w:rPr>
      <w:rFonts w:ascii="Arial" w:hAnsi="Arial" w:cs="Arial"/>
      <w:color w:val="000000"/>
      <w:sz w:val="12"/>
      <w:szCs w:val="12"/>
    </w:rPr>
  </w:style>
  <w:style w:type="paragraph" w:customStyle="1" w:styleId="Pa232">
    <w:name w:val="Pa232"/>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40">
    <w:name w:val="Pa40"/>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63">
    <w:name w:val="Pa63"/>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248">
    <w:name w:val="Pa248"/>
    <w:basedOn w:val="Normal"/>
    <w:next w:val="Normal"/>
    <w:uiPriority w:val="99"/>
    <w:rsid w:val="00E9447A"/>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paragraph" w:customStyle="1" w:styleId="Pa254">
    <w:name w:val="Pa254"/>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paragraph" w:customStyle="1" w:styleId="Pa323">
    <w:name w:val="Pa323"/>
    <w:basedOn w:val="Normal"/>
    <w:next w:val="Normal"/>
    <w:uiPriority w:val="99"/>
    <w:rsid w:val="00E9447A"/>
    <w:pPr>
      <w:autoSpaceDE w:val="0"/>
      <w:autoSpaceDN w:val="0"/>
      <w:adjustRightInd w:val="0"/>
      <w:spacing w:after="0" w:line="161" w:lineRule="atLeast"/>
    </w:pPr>
    <w:rPr>
      <w:rFonts w:ascii="Myriad Pro Cond" w:hAnsi="Myriad Pro Cond"/>
      <w:sz w:val="24"/>
      <w:szCs w:val="24"/>
    </w:rPr>
  </w:style>
  <w:style w:type="character" w:customStyle="1" w:styleId="A2">
    <w:name w:val="A2"/>
    <w:uiPriority w:val="99"/>
    <w:rsid w:val="00E9447A"/>
    <w:rPr>
      <w:rFonts w:ascii="Times New Roman" w:hAnsi="Times New Roman" w:cs="Times New Roman"/>
      <w:i/>
      <w:iCs/>
      <w:color w:val="000000"/>
      <w:sz w:val="18"/>
      <w:szCs w:val="18"/>
    </w:rPr>
  </w:style>
  <w:style w:type="paragraph" w:customStyle="1" w:styleId="Pa253">
    <w:name w:val="Pa253"/>
    <w:basedOn w:val="Normal"/>
    <w:next w:val="Normal"/>
    <w:uiPriority w:val="99"/>
    <w:rsid w:val="00E9447A"/>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collins@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92A56"/>
    <w:rsid w:val="005D5D2F"/>
    <w:rsid w:val="00623293"/>
    <w:rsid w:val="00654E35"/>
    <w:rsid w:val="006C3910"/>
    <w:rsid w:val="008822A5"/>
    <w:rsid w:val="00891F77"/>
    <w:rsid w:val="008D5AC2"/>
    <w:rsid w:val="009D439F"/>
    <w:rsid w:val="00A20583"/>
    <w:rsid w:val="00AD5D56"/>
    <w:rsid w:val="00B2559E"/>
    <w:rsid w:val="00B46AFF"/>
    <w:rsid w:val="00B72454"/>
    <w:rsid w:val="00BA0596"/>
    <w:rsid w:val="00BE0E7B"/>
    <w:rsid w:val="00C14F6D"/>
    <w:rsid w:val="00CD4EF8"/>
    <w:rsid w:val="00D15A48"/>
    <w:rsid w:val="00D87B77"/>
    <w:rsid w:val="00DD12EE"/>
    <w:rsid w:val="00DE2E66"/>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284C2-1CF2-4CDB-9F9C-C54E715E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22</cp:revision>
  <cp:lastPrinted>2016-03-02T22:34:00Z</cp:lastPrinted>
  <dcterms:created xsi:type="dcterms:W3CDTF">2016-02-23T22:11:00Z</dcterms:created>
  <dcterms:modified xsi:type="dcterms:W3CDTF">2016-03-08T14:37:00Z</dcterms:modified>
</cp:coreProperties>
</file>